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F7312" w14:textId="4A1A8FC3" w:rsidR="008D6F19" w:rsidRPr="007D2748" w:rsidRDefault="008D6F19" w:rsidP="008D6F19">
      <w:pPr>
        <w:rPr>
          <w:rFonts w:ascii="Maiandra GD" w:hAnsi="Maiandra GD"/>
          <w:b/>
          <w:bCs/>
          <w:color w:val="0B769F" w:themeColor="accent4" w:themeShade="BF"/>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Diap.#1</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Pr="007D2748">
        <w:rPr>
          <w:rFonts w:ascii="Maiandra GD" w:hAnsi="Maiandra GD"/>
          <w:b/>
          <w:bCs/>
          <w:color w:val="0B769F" w:themeColor="accent4" w:themeShade="BF"/>
          <w:sz w:val="28"/>
          <w:szCs w:val="28"/>
          <w:lang w:val="es-EC"/>
          <w14:shadow w14:blurRad="50800" w14:dist="38100" w14:dir="0" w14:sx="100000" w14:sy="100000" w14:kx="0" w14:ky="0" w14:algn="l">
            <w14:srgbClr w14:val="000000">
              <w14:alpha w14:val="60000"/>
            </w14:srgbClr>
          </w14:shadow>
        </w:rPr>
        <w:t>Las Barcas de Galilea</w:t>
      </w:r>
    </w:p>
    <w:p w14:paraId="322CE588" w14:textId="27A2C5CA" w:rsidR="008D6F19" w:rsidRPr="007D2748" w:rsidRDefault="008D6F19" w:rsidP="008D6F19">
      <w:pPr>
        <w:rPr>
          <w:rFonts w:ascii="Maiandra GD" w:hAnsi="Maiandra GD"/>
          <w:b/>
          <w:bCs/>
          <w:color w:val="0B769F" w:themeColor="accent4" w:themeShade="BF"/>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2</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Pr="007D2748">
        <w:rPr>
          <w:rFonts w:ascii="Maiandra GD" w:hAnsi="Maiandra GD"/>
          <w:b/>
          <w:bCs/>
          <w:color w:val="0B769F" w:themeColor="accent4" w:themeShade="BF"/>
          <w:sz w:val="28"/>
          <w:szCs w:val="28"/>
          <w:lang w:val="es-EC"/>
          <w14:shadow w14:blurRad="50800" w14:dist="38100" w14:dir="0" w14:sx="100000" w14:sy="100000" w14:kx="0" w14:ky="0" w14:algn="l">
            <w14:srgbClr w14:val="000000">
              <w14:alpha w14:val="60000"/>
            </w14:srgbClr>
          </w14:shadow>
        </w:rPr>
        <w:t>APOCALIPSIS</w:t>
      </w:r>
    </w:p>
    <w:p w14:paraId="02E34E66" w14:textId="241810FF" w:rsidR="008D6F19" w:rsidRPr="007D2748" w:rsidRDefault="008D6F19" w:rsidP="008D6F19">
      <w:pPr>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3</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Pr="007D2748">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¿Quién es el “</w:t>
      </w:r>
      <w:r w:rsidRPr="007D2748">
        <w:rPr>
          <w:rFonts w:ascii="Maiandra GD" w:hAnsi="Maiandra GD"/>
          <w:b/>
          <w:bCs/>
          <w:i/>
          <w:iCs/>
          <w:color w:val="0000FF"/>
          <w:sz w:val="28"/>
          <w:szCs w:val="28"/>
          <w:lang w:val="es-EC"/>
          <w14:shadow w14:blurRad="50800" w14:dist="38100" w14:dir="0" w14:sx="100000" w14:sy="100000" w14:kx="0" w14:ky="0" w14:algn="l">
            <w14:srgbClr w14:val="000000">
              <w14:alpha w14:val="60000"/>
            </w14:srgbClr>
          </w14:shadow>
        </w:rPr>
        <w:t>ángel</w:t>
      </w:r>
      <w:r w:rsidRPr="007D2748">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de cada una de las 7 iglesias?</w:t>
      </w:r>
    </w:p>
    <w:p w14:paraId="53B36E00" w14:textId="399D6F05" w:rsidR="008D6F19" w:rsidRPr="007D2748" w:rsidRDefault="008D6F19" w:rsidP="008F7FCA">
      <w:pPr>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4</w:t>
      </w:r>
      <w:r w:rsidR="008F7FCA"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Pr="007D2748">
        <w:rPr>
          <w:rFonts w:ascii="Maiandra GD" w:hAnsi="Maiandra GD"/>
          <w:b/>
          <w:bCs/>
          <w:i/>
          <w:iCs/>
          <w:sz w:val="28"/>
          <w:szCs w:val="28"/>
          <w:lang w:val="es-EC"/>
          <w14:shadow w14:blurRad="50800" w14:dist="38100" w14:dir="0" w14:sx="100000" w14:sy="100000" w14:kx="0" w14:ky="0" w14:algn="l">
            <w14:srgbClr w14:val="000000">
              <w14:alpha w14:val="60000"/>
            </w14:srgbClr>
          </w14:shadow>
        </w:rPr>
        <w:t xml:space="preserve">“El misterio de las 7 estrellas que has visto en mi diestra… son los ángeles de las 7 iglesias” </w:t>
      </w: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w:t>
      </w:r>
      <w:r w:rsidRPr="007D2748">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Ap.1:20</w:t>
      </w: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w:t>
      </w:r>
    </w:p>
    <w:p w14:paraId="258FEA24" w14:textId="77777777" w:rsidR="008D6F19" w:rsidRPr="007D2748" w:rsidRDefault="008D6F19" w:rsidP="008D6F19">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Esta es la revelación que el mismo Señor le da a Juan, y a partir del </w:t>
      </w:r>
      <w:r w:rsidRPr="007D2748">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cap.2</w:t>
      </w:r>
      <w:r w:rsidRPr="007D2748">
        <w:rPr>
          <w:rFonts w:ascii="Maiandra GD" w:hAnsi="Maiandra GD"/>
          <w:color w:val="0000FF"/>
          <w:sz w:val="28"/>
          <w:szCs w:val="28"/>
          <w:lang w:val="es-EC"/>
          <w14:shadow w14:blurRad="50800" w14:dist="38100" w14:dir="0" w14:sx="100000" w14:sy="100000" w14:kx="0" w14:ky="0" w14:algn="l">
            <w14:srgbClr w14:val="000000">
              <w14:alpha w14:val="60000"/>
            </w14:srgbClr>
          </w14:shadow>
        </w:rPr>
        <w:t xml:space="preserve"> </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y hasta el </w:t>
      </w:r>
      <w:r w:rsidRPr="007D2748">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cap.3</w:t>
      </w:r>
      <w:r w:rsidRPr="007D2748">
        <w:rPr>
          <w:rFonts w:ascii="Maiandra GD" w:hAnsi="Maiandra GD"/>
          <w:color w:val="0000FF"/>
          <w:sz w:val="28"/>
          <w:szCs w:val="28"/>
          <w:lang w:val="es-EC"/>
          <w14:shadow w14:blurRad="50800" w14:dist="38100" w14:dir="0" w14:sx="100000" w14:sy="100000" w14:kx="0" w14:ky="0" w14:algn="l">
            <w14:srgbClr w14:val="000000">
              <w14:alpha w14:val="60000"/>
            </w14:srgbClr>
          </w14:shadow>
        </w:rPr>
        <w:t xml:space="preserve"> </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leemos siempre, para cada mensaje a las iglesias: </w:t>
      </w:r>
      <w:r w:rsidRPr="007D2748">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“Escribe al </w:t>
      </w:r>
      <w:r w:rsidRPr="007D2748">
        <w:rPr>
          <w:rFonts w:ascii="Maiandra GD" w:hAnsi="Maiandra GD"/>
          <w:b/>
          <w:bCs/>
          <w:i/>
          <w:iCs/>
          <w:sz w:val="28"/>
          <w:szCs w:val="28"/>
          <w:lang w:val="es-EC"/>
          <w14:shadow w14:blurRad="50800" w14:dist="38100" w14:dir="0" w14:sx="100000" w14:sy="100000" w14:kx="0" w14:ky="0" w14:algn="l">
            <w14:srgbClr w14:val="000000">
              <w14:alpha w14:val="60000"/>
            </w14:srgbClr>
          </w14:shadow>
        </w:rPr>
        <w:t xml:space="preserve">ángel </w:t>
      </w:r>
      <w:r w:rsidRPr="007D2748">
        <w:rPr>
          <w:rFonts w:ascii="Maiandra GD" w:hAnsi="Maiandra GD"/>
          <w:i/>
          <w:iCs/>
          <w:sz w:val="28"/>
          <w:szCs w:val="28"/>
          <w:lang w:val="es-EC"/>
          <w14:shadow w14:blurRad="50800" w14:dist="38100" w14:dir="0" w14:sx="100000" w14:sy="100000" w14:kx="0" w14:ky="0" w14:algn="l">
            <w14:srgbClr w14:val="000000">
              <w14:alpha w14:val="60000"/>
            </w14:srgbClr>
          </w14:shadow>
        </w:rPr>
        <w:t>de la iglesia en…”</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p>
    <w:p w14:paraId="1D162F63" w14:textId="77777777" w:rsidR="008D6F19" w:rsidRPr="007D2748" w:rsidRDefault="008D6F19" w:rsidP="008D6F19">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La pregunta que procede es: ¿Quién es </w:t>
      </w:r>
      <w:r w:rsidRPr="007D2748">
        <w:rPr>
          <w:rFonts w:ascii="Maiandra GD" w:hAnsi="Maiandra GD"/>
          <w:b/>
          <w:bCs/>
          <w:i/>
          <w:iCs/>
          <w:sz w:val="28"/>
          <w:szCs w:val="28"/>
          <w:lang w:val="es-EC"/>
          <w14:shadow w14:blurRad="50800" w14:dist="38100" w14:dir="0" w14:sx="100000" w14:sy="100000" w14:kx="0" w14:ky="0" w14:algn="l">
            <w14:srgbClr w14:val="000000">
              <w14:alpha w14:val="60000"/>
            </w14:srgbClr>
          </w14:shadow>
        </w:rPr>
        <w:t>“el ángel”</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de cada iglesia?</w:t>
      </w:r>
    </w:p>
    <w:p w14:paraId="01F71A8E" w14:textId="09D013AD" w:rsidR="008D6F19" w:rsidRPr="007D2748" w:rsidRDefault="008D6F19" w:rsidP="008D6F19">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Aunque ya hemos venido anticipando nuestra convicción acerca de quién es el ángel, atender a los argumentos y objeciones que cada vez se presentan </w:t>
      </w:r>
      <w:r w:rsidR="00E4134C"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s</w:t>
      </w:r>
      <w:r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on una oportunidad para </w:t>
      </w:r>
      <w:r w:rsidR="00E4134C"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formarnos, para </w:t>
      </w:r>
      <w:r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ir entrenando nuestra mente para elegir de entre las interpretaciones que se proponen sobre el Apocalipsis.</w:t>
      </w:r>
    </w:p>
    <w:p w14:paraId="7724A74D" w14:textId="43829248" w:rsidR="008D6F19" w:rsidRPr="007D2748" w:rsidRDefault="008D6F19" w:rsidP="008D6F19">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Hay tres principales proposiciones: </w:t>
      </w:r>
    </w:p>
    <w:p w14:paraId="543339F8" w14:textId="77777777" w:rsidR="008D6F19" w:rsidRPr="007D2748" w:rsidRDefault="008D6F19" w:rsidP="008D6F19">
      <w:pPr>
        <w:numPr>
          <w:ilvl w:val="0"/>
          <w:numId w:val="1"/>
        </w:num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sz w:val="28"/>
          <w:szCs w:val="28"/>
          <w:lang w:val="es-EC"/>
          <w14:shadow w14:blurRad="50800" w14:dist="38100" w14:dir="0" w14:sx="100000" w14:sy="100000" w14:kx="0" w14:ky="0" w14:algn="l">
            <w14:srgbClr w14:val="000000">
              <w14:alpha w14:val="60000"/>
            </w14:srgbClr>
          </w14:shadow>
        </w:rPr>
        <w:t>Que son ángeles del cielo, asignados al cuidado de las iglesias.</w:t>
      </w:r>
    </w:p>
    <w:p w14:paraId="4C43C8D1" w14:textId="77777777" w:rsidR="008D6F19" w:rsidRPr="007D2748" w:rsidRDefault="008D6F19" w:rsidP="008D6F19">
      <w:pPr>
        <w:numPr>
          <w:ilvl w:val="0"/>
          <w:numId w:val="1"/>
        </w:num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sz w:val="28"/>
          <w:szCs w:val="28"/>
          <w:lang w:val="es-EC"/>
          <w14:shadow w14:blurRad="50800" w14:dist="38100" w14:dir="0" w14:sx="100000" w14:sy="100000" w14:kx="0" w14:ky="0" w14:algn="l">
            <w14:srgbClr w14:val="000000">
              <w14:alpha w14:val="60000"/>
            </w14:srgbClr>
          </w14:shadow>
        </w:rPr>
        <w:t>Que son los líderes al frente de las iglesias, los pastores de cada una de las 7 iglesias.</w:t>
      </w:r>
    </w:p>
    <w:p w14:paraId="5F7BDF14" w14:textId="1504FE61" w:rsidR="008D6F19" w:rsidRPr="007D2748" w:rsidRDefault="008D6F19" w:rsidP="008D6F19">
      <w:pPr>
        <w:numPr>
          <w:ilvl w:val="0"/>
          <w:numId w:val="1"/>
        </w:num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Que </w:t>
      </w:r>
      <w:r w:rsidR="00E628BF" w:rsidRPr="007D2748">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“ángel” </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se refiere al espíritu, al carácter que identifica a cada iglesia.</w:t>
      </w:r>
    </w:p>
    <w:p w14:paraId="2E29E459" w14:textId="77777777" w:rsidR="008D6F19" w:rsidRPr="007D2748" w:rsidRDefault="008D6F19" w:rsidP="008D6F19">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sz w:val="28"/>
          <w:szCs w:val="28"/>
          <w:lang w:val="es-EC"/>
          <w14:shadow w14:blurRad="50800" w14:dist="38100" w14:dir="0" w14:sx="100000" w14:sy="100000" w14:kx="0" w14:ky="0" w14:algn="l">
            <w14:srgbClr w14:val="000000">
              <w14:alpha w14:val="60000"/>
            </w14:srgbClr>
          </w14:shadow>
        </w:rPr>
        <w:t>Atenderemos a los argumentos y objeciones que se presentan para cada interpretación.</w:t>
      </w:r>
    </w:p>
    <w:p w14:paraId="559039F2" w14:textId="3CDD14E2" w:rsidR="008D6F19" w:rsidRPr="007D2748" w:rsidRDefault="008D6F19" w:rsidP="008F7FCA">
      <w:pPr>
        <w:jc w:val="both"/>
        <w:rPr>
          <w:rFonts w:ascii="Maiandra GD" w:hAnsi="Maiandra GD"/>
          <w:b/>
          <w:bCs/>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5</w:t>
      </w:r>
      <w:r w:rsidR="008F7FCA"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Proposición: Que ese “ángel” es un ser espiritual, un ángel del cielo que el Señor asigna al cuidado de cada iglesia.</w:t>
      </w:r>
    </w:p>
    <w:p w14:paraId="190BDE98" w14:textId="5A16ED5B" w:rsidR="008D6F19" w:rsidRPr="007D2748" w:rsidRDefault="008D6F19" w:rsidP="008D6F19">
      <w:pPr>
        <w:rPr>
          <w:rFonts w:ascii="Maiandra GD" w:hAnsi="Maiandra GD"/>
          <w:b/>
          <w:bCs/>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lastRenderedPageBreak/>
        <w:t xml:space="preserve">Argumentos </w:t>
      </w:r>
      <w:r w:rsidR="0076724F"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que </w:t>
      </w:r>
      <w:r w:rsidR="008F70E9"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presentan</w:t>
      </w:r>
      <w:r w:rsidR="0076724F"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w:t>
      </w:r>
      <w:r w:rsidR="008F70E9"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los que sostienen esta interpretación</w:t>
      </w: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w:t>
      </w:r>
    </w:p>
    <w:p w14:paraId="77673359" w14:textId="7B50A0A2" w:rsidR="008D6F19" w:rsidRPr="00283C83" w:rsidRDefault="008D6F19" w:rsidP="008F7FCA">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1. En Apocalipsis, de las 60 y más veces que aparece la palabra griega </w:t>
      </w:r>
      <w:r w:rsidRPr="007D2748">
        <w:rPr>
          <w:rFonts w:ascii="Arial" w:hAnsi="Arial" w:cs="Arial"/>
          <w:sz w:val="28"/>
          <w:szCs w:val="28"/>
          <w:lang w:val="el-GR"/>
          <w14:shadow w14:blurRad="50800" w14:dist="38100" w14:dir="0" w14:sx="100000" w14:sy="100000" w14:kx="0" w14:ky="0" w14:algn="l">
            <w14:srgbClr w14:val="000000">
              <w14:alpha w14:val="60000"/>
            </w14:srgbClr>
          </w14:shadow>
        </w:rPr>
        <w:t>ἄ</w:t>
      </w:r>
      <w:r w:rsidRPr="007D2748">
        <w:rPr>
          <w:rFonts w:ascii="Calibri" w:hAnsi="Calibri" w:cs="Calibri"/>
          <w:sz w:val="28"/>
          <w:szCs w:val="28"/>
          <w:lang w:val="el-GR"/>
          <w14:shadow w14:blurRad="50800" w14:dist="38100" w14:dir="0" w14:sx="100000" w14:sy="100000" w14:kx="0" w14:ky="0" w14:algn="l">
            <w14:srgbClr w14:val="000000">
              <w14:alpha w14:val="60000"/>
            </w14:srgbClr>
          </w14:shadow>
        </w:rPr>
        <w:t>γγελος</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8F7FCA"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se pronuncia</w:t>
      </w:r>
      <w:r w:rsidR="008F7FCA" w:rsidRPr="007D2748">
        <w:rPr>
          <w:rFonts w:ascii="Maiandra GD" w:hAnsi="Maiandra GD"/>
          <w:color w:val="0070C0"/>
          <w:sz w:val="28"/>
          <w:szCs w:val="28"/>
          <w:lang w:val="es-EC"/>
          <w14:shadow w14:blurRad="50800" w14:dist="38100" w14:dir="0" w14:sx="100000" w14:sy="100000" w14:kx="0" w14:ky="0" w14:algn="l">
            <w14:srgbClr w14:val="000000">
              <w14:alpha w14:val="60000"/>
            </w14:srgbClr>
          </w14:shadow>
        </w:rPr>
        <w:t xml:space="preserve"> </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ánguelos), casi siempre se refiere a un ángel celestial.</w:t>
      </w:r>
      <w:r w:rsidR="00283C83">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283C8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Esto, obviamente, es cierto</w:t>
      </w:r>
      <w:r w:rsidR="00002B1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r w:rsidR="00E217B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¡Apocalipsis es un libro que revela la actividad angélica!</w:t>
      </w:r>
    </w:p>
    <w:p w14:paraId="4D29DE22" w14:textId="4922621D" w:rsidR="008D6F19" w:rsidRPr="00E217B2" w:rsidRDefault="008D6F19" w:rsidP="008F7FCA">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2.</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La Biblia enseña que los ángeles son enviados de Dios para servir a los herederos de la salvación. (</w:t>
      </w:r>
      <w:r w:rsidR="007E7C1E" w:rsidRPr="007D2748">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LEER </w:t>
      </w:r>
      <w:r w:rsidRPr="007D2748">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Heb.1:14</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w:t>
      </w:r>
      <w:r w:rsidR="00002B13">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E217B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Y esto también es cierto</w:t>
      </w:r>
      <w:r w:rsidR="00716FB9">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y hay varios episodios bíblicos que lo demuestran</w:t>
      </w:r>
      <w:r w:rsidR="000D7895">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p>
    <w:p w14:paraId="5A3BA17B" w14:textId="787F4540" w:rsidR="008D6F19" w:rsidRPr="00F67668" w:rsidRDefault="008D6F19" w:rsidP="008F7FCA">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3.</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Hay testimonios bíblicos de ángeles vinculados con pueblo o naciones (</w:t>
      </w:r>
      <w:r w:rsidR="007E7C1E" w:rsidRPr="007D2748">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LEER </w:t>
      </w:r>
      <w:r w:rsidRPr="007D2748">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Dan.10:13, 20-21, 12:1</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no es extraño que también estén relacionados con iglesias locales.</w:t>
      </w:r>
      <w:r w:rsidR="000D7895">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F6766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Muchos creen en la asignación de </w:t>
      </w:r>
      <w:r w:rsidR="0070269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un </w:t>
      </w:r>
      <w:r w:rsidR="00F6766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ángel por parte del Señor para las iglesias</w:t>
      </w:r>
      <w:r w:rsidR="00817156">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locales</w:t>
      </w:r>
      <w:r w:rsidR="00F6766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solamente que la Biblia no lo enseña</w:t>
      </w:r>
      <w:r w:rsidR="0070269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p>
    <w:p w14:paraId="3CAED170" w14:textId="77777777" w:rsidR="008D6F19" w:rsidRPr="007D2748" w:rsidRDefault="008D6F19" w:rsidP="008F7FCA">
      <w:pPr>
        <w:jc w:val="both"/>
        <w:rPr>
          <w:rFonts w:ascii="Maiandra GD" w:hAnsi="Maiandra GD"/>
          <w:b/>
          <w:bCs/>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Objeciones: </w:t>
      </w:r>
    </w:p>
    <w:p w14:paraId="19A582CB" w14:textId="37BDDC09" w:rsidR="008D6F19" w:rsidRPr="00817156" w:rsidRDefault="008D6F19" w:rsidP="008F7FCA">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1.</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No tiene sentido que el Señor pida a un humano (Juan) que envíe mensaje a un ángel que no puede ver. </w:t>
      </w:r>
      <w:r w:rsidR="00817156">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El Señor mismo</w:t>
      </w:r>
      <w:r w:rsidR="0081102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lo podría hacer directamente; los ángeles Le están sujetos.</w:t>
      </w:r>
    </w:p>
    <w:p w14:paraId="7D9755B2" w14:textId="5F30976D" w:rsidR="008D6F19" w:rsidRPr="00811028" w:rsidRDefault="008D6F19" w:rsidP="008F7FCA">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2.</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El mensaje es para darlo a conocer a las iglesias. ¿Acaso </w:t>
      </w:r>
      <w:r w:rsidR="001078F7"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se lee que </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las iglesias ven </w:t>
      </w:r>
      <w:r w:rsidR="00474503"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u oyen </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a los ángeles dando el mensaje?</w:t>
      </w:r>
      <w:r w:rsidR="00811028">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81102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Est</w:t>
      </w:r>
      <w:r w:rsidR="00EB7821">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a es una objeción muy acertada</w:t>
      </w:r>
      <w:r w:rsidR="00BF1FEE">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además, el que </w:t>
      </w:r>
      <w:r w:rsidR="0077116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mensajero</w:t>
      </w:r>
      <w:r w:rsidR="00BF1FEE">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tendría acceso a los ángeles</w:t>
      </w:r>
      <w:r w:rsidR="0077116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del cielo</w:t>
      </w:r>
      <w:r w:rsidR="00BF1FEE">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a quienes les entregaría</w:t>
      </w:r>
      <w:r w:rsidR="0077116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el mensaje.</w:t>
      </w:r>
    </w:p>
    <w:p w14:paraId="31BF9775" w14:textId="62CC466E" w:rsidR="008D6F19" w:rsidRDefault="008D6F19" w:rsidP="008F7FCA">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3.</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Los ángeles de Dios son puros y santos, pero aquí se les denuncia pecados propios de humanos.</w:t>
      </w:r>
      <w:r w:rsidR="00065934">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870E24">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Dejar el primer amor</w:t>
      </w:r>
      <w:r w:rsidR="0052578F">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w:t>
      </w:r>
      <w:r w:rsidR="00D0208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2:4</w:t>
      </w:r>
      <w:r w:rsidR="0052578F">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tolerar falsas doctrinas (</w:t>
      </w:r>
      <w:r w:rsidR="00982758">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2:14,15</w:t>
      </w:r>
      <w:r w:rsidR="0052578F">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caer en tibieza espiritual</w:t>
      </w:r>
      <w:r w:rsidR="009D165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w:t>
      </w:r>
      <w:r w:rsidR="0098275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r w:rsidR="00F07E54">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3:15,16</w:t>
      </w:r>
      <w:r w:rsidR="0098275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w:t>
      </w:r>
      <w:r w:rsidR="009D165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no calza en los ángeles de Dios.</w:t>
      </w:r>
    </w:p>
    <w:p w14:paraId="5674F8AD" w14:textId="77777777" w:rsidR="00670C4B" w:rsidRDefault="00670C4B" w:rsidP="008F7FCA">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
    <w:p w14:paraId="0130795A" w14:textId="56106BD9" w:rsidR="00670C4B" w:rsidRPr="00870E24" w:rsidRDefault="008C4AC7" w:rsidP="008F7FCA">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lastRenderedPageBreak/>
        <w:t>Diap.#</w:t>
      </w:r>
      <w:r w:rsidR="003B0D69">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6</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Proposición: Que ese “ángel” es</w:t>
      </w:r>
      <w:r w:rsidR="003B0D69">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 el pastor al frente de la iglesia.</w:t>
      </w:r>
    </w:p>
    <w:p w14:paraId="3D701A23" w14:textId="77777777" w:rsidR="005C2C75" w:rsidRPr="007D2748" w:rsidRDefault="005C2C75" w:rsidP="005C2C75">
      <w:pPr>
        <w:rPr>
          <w:rFonts w:ascii="Maiandra GD" w:hAnsi="Maiandra GD"/>
          <w:b/>
          <w:bCs/>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Argumentos </w:t>
      </w:r>
      <w:r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que presentan los que sostienen esta interpretación</w:t>
      </w: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w:t>
      </w:r>
    </w:p>
    <w:p w14:paraId="4804FFE2" w14:textId="531ECE59" w:rsidR="008D6F19" w:rsidRPr="00432B2A" w:rsidRDefault="00FA451F" w:rsidP="0033405B">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1. </w:t>
      </w:r>
      <w:r w:rsidR="007F06F8"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 </w:t>
      </w:r>
      <w:r w:rsidR="00815B3F" w:rsidRPr="00432B2A">
        <w:rPr>
          <w:rFonts w:ascii="Maiandra GD" w:hAnsi="Maiandra GD"/>
          <w:b/>
          <w:bCs/>
          <w:i/>
          <w:iCs/>
          <w:sz w:val="28"/>
          <w:szCs w:val="28"/>
          <w:lang w:val="es-EC"/>
          <w14:shadow w14:blurRad="50800" w14:dist="38100" w14:dir="0" w14:sx="100000" w14:sy="100000" w14:kx="0" w14:ky="0" w14:algn="l">
            <w14:srgbClr w14:val="000000">
              <w14:alpha w14:val="60000"/>
            </w14:srgbClr>
          </w14:shadow>
        </w:rPr>
        <w:t xml:space="preserve">“Ánguelos” </w:t>
      </w:r>
      <w:r w:rsidR="00815B3F" w:rsidRPr="00432B2A">
        <w:rPr>
          <w:rFonts w:ascii="Maiandra GD" w:hAnsi="Maiandra GD"/>
          <w:sz w:val="28"/>
          <w:szCs w:val="28"/>
          <w:lang w:val="es-EC"/>
          <w14:shadow w14:blurRad="50800" w14:dist="38100" w14:dir="0" w14:sx="100000" w14:sy="100000" w14:kx="0" w14:ky="0" w14:algn="l">
            <w14:srgbClr w14:val="000000">
              <w14:alpha w14:val="60000"/>
            </w14:srgbClr>
          </w14:shadow>
        </w:rPr>
        <w:t>(</w:t>
      </w:r>
      <w:r w:rsidR="00815B3F" w:rsidRPr="00432B2A">
        <w:rPr>
          <w:rFonts w:ascii="Arial" w:hAnsi="Arial" w:cs="Arial"/>
          <w:sz w:val="28"/>
          <w:szCs w:val="28"/>
          <w:lang w:val="el-GR"/>
          <w14:shadow w14:blurRad="50800" w14:dist="38100" w14:dir="0" w14:sx="100000" w14:sy="100000" w14:kx="0" w14:ky="0" w14:algn="l">
            <w14:srgbClr w14:val="000000">
              <w14:alpha w14:val="60000"/>
            </w14:srgbClr>
          </w14:shadow>
        </w:rPr>
        <w:t>ἄ</w:t>
      </w:r>
      <w:r w:rsidR="00815B3F" w:rsidRPr="00432B2A">
        <w:rPr>
          <w:rFonts w:ascii="Calibri" w:hAnsi="Calibri" w:cs="Calibri"/>
          <w:sz w:val="28"/>
          <w:szCs w:val="28"/>
          <w:lang w:val="el-GR"/>
          <w14:shadow w14:blurRad="50800" w14:dist="38100" w14:dir="0" w14:sx="100000" w14:sy="100000" w14:kx="0" w14:ky="0" w14:algn="l">
            <w14:srgbClr w14:val="000000">
              <w14:alpha w14:val="60000"/>
            </w14:srgbClr>
          </w14:shadow>
        </w:rPr>
        <w:t>γγελος</w:t>
      </w:r>
      <w:r w:rsidR="00815B3F"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 también se emplea en la Biblia para referirse a un ministro o a un humano que es </w:t>
      </w:r>
      <w:r w:rsidR="00875D9E"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llamado </w:t>
      </w:r>
      <w:r w:rsidR="00815B3F" w:rsidRPr="00432B2A">
        <w:rPr>
          <w:rFonts w:ascii="Maiandra GD" w:hAnsi="Maiandra GD"/>
          <w:sz w:val="28"/>
          <w:szCs w:val="28"/>
          <w:lang w:val="es-EC"/>
          <w14:shadow w14:blurRad="50800" w14:dist="38100" w14:dir="0" w14:sx="100000" w14:sy="100000" w14:kx="0" w14:ky="0" w14:algn="l">
            <w14:srgbClr w14:val="000000">
              <w14:alpha w14:val="60000"/>
            </w14:srgbClr>
          </w14:shadow>
        </w:rPr>
        <w:t>mensajero (</w:t>
      </w:r>
      <w:r w:rsidR="00EF58D6">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LEER </w:t>
      </w:r>
      <w:r w:rsidR="00C40AB7" w:rsidRPr="00432B2A">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Mt.11:10</w:t>
      </w:r>
      <w:r w:rsidR="00875D9E" w:rsidRPr="00432B2A">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w:t>
      </w:r>
      <w:r w:rsidR="000050CA" w:rsidRPr="00432B2A">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 xml:space="preserve"> </w:t>
      </w:r>
      <w:r w:rsidR="00815B3F" w:rsidRPr="00432B2A">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Lc.</w:t>
      </w:r>
      <w:r w:rsidR="000B19E0" w:rsidRPr="00432B2A">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7:24; Stg.2:25</w:t>
      </w:r>
      <w:r w:rsidR="00815B3F" w:rsidRPr="00432B2A">
        <w:rPr>
          <w:rFonts w:ascii="Maiandra GD" w:hAnsi="Maiandra GD"/>
          <w:sz w:val="28"/>
          <w:szCs w:val="28"/>
          <w:lang w:val="es-EC"/>
          <w14:shadow w14:blurRad="50800" w14:dist="38100" w14:dir="0" w14:sx="100000" w14:sy="100000" w14:kx="0" w14:ky="0" w14:algn="l">
            <w14:srgbClr w14:val="000000">
              <w14:alpha w14:val="60000"/>
            </w14:srgbClr>
          </w14:shadow>
        </w:rPr>
        <w:t>)</w:t>
      </w:r>
      <w:r w:rsidR="0033405B" w:rsidRPr="00432B2A">
        <w:rPr>
          <w:rFonts w:ascii="Maiandra GD" w:hAnsi="Maiandra GD"/>
          <w:sz w:val="28"/>
          <w:szCs w:val="28"/>
          <w:lang w:val="es-EC"/>
          <w14:shadow w14:blurRad="50800" w14:dist="38100" w14:dir="0" w14:sx="100000" w14:sy="100000" w14:kx="0" w14:ky="0" w14:algn="l">
            <w14:srgbClr w14:val="000000">
              <w14:alpha w14:val="60000"/>
            </w14:srgbClr>
          </w14:shadow>
        </w:rPr>
        <w:t>.</w:t>
      </w:r>
    </w:p>
    <w:p w14:paraId="01562584" w14:textId="51DEF07F" w:rsidR="008C6E06" w:rsidRPr="00432B2A" w:rsidRDefault="00D16117" w:rsidP="0033405B">
      <w:pPr>
        <w:jc w:val="both"/>
        <w:rPr>
          <w:rFonts w:ascii="Maiandra GD" w:hAnsi="Maiandra GD"/>
          <w:b/>
          <w:bCs/>
          <w:sz w:val="28"/>
          <w:szCs w:val="28"/>
          <w:lang w:val="es-EC"/>
          <w14:shadow w14:blurRad="50800" w14:dist="38100" w14:dir="0" w14:sx="100000" w14:sy="100000" w14:kx="0" w14:ky="0" w14:algn="l">
            <w14:srgbClr w14:val="000000">
              <w14:alpha w14:val="60000"/>
            </w14:srgbClr>
          </w14:shadow>
        </w:rPr>
      </w:pPr>
      <w:r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2.</w:t>
      </w:r>
      <w:r w:rsidR="003045A9"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  </w:t>
      </w:r>
      <w:r w:rsidR="003045A9"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En </w:t>
      </w:r>
      <w:r w:rsidR="003045A9" w:rsidRPr="00432B2A">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Heb</w:t>
      </w:r>
      <w:r w:rsidR="00C5460A" w:rsidRPr="00432B2A">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 xml:space="preserve">.13:17 </w:t>
      </w:r>
      <w:r w:rsidR="00C5460A"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leemos que el pastor o líder de una iglesia es quien </w:t>
      </w:r>
      <w:r w:rsidR="00056159"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vela por las almas de los creyentes </w:t>
      </w:r>
      <w:r w:rsidR="00054D87" w:rsidRPr="00432B2A">
        <w:rPr>
          <w:rFonts w:ascii="Maiandra GD" w:hAnsi="Maiandra GD"/>
          <w:sz w:val="28"/>
          <w:szCs w:val="28"/>
          <w:lang w:val="es-EC"/>
          <w14:shadow w14:blurRad="50800" w14:dist="38100" w14:dir="0" w14:sx="100000" w14:sy="100000" w14:kx="0" w14:ky="0" w14:algn="l">
            <w14:srgbClr w14:val="000000">
              <w14:alpha w14:val="60000"/>
            </w14:srgbClr>
          </w14:shadow>
        </w:rPr>
        <w:t>puestos a su cuidado, y de ello debe rendir</w:t>
      </w:r>
      <w:r w:rsidR="00C5460A"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 cuentas al Señor</w:t>
      </w:r>
      <w:r w:rsidR="008C6E06"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w:t>
      </w:r>
      <w:r w:rsidR="00501760">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 </w:t>
      </w:r>
      <w:r w:rsidR="00B37877" w:rsidRPr="00B37877">
        <w:rPr>
          <w:rFonts w:ascii="Maiandra GD" w:hAnsi="Maiandra GD"/>
          <w:sz w:val="28"/>
          <w:szCs w:val="28"/>
          <w:lang w:val="es-EC"/>
          <w14:shadow w14:blurRad="50800" w14:dist="38100" w14:dir="0" w14:sx="100000" w14:sy="100000" w14:kx="0" w14:ky="0" w14:algn="l">
            <w14:srgbClr w14:val="000000">
              <w14:alpha w14:val="60000"/>
            </w14:srgbClr>
          </w14:shadow>
        </w:rPr>
        <w:t>Parte primordial de</w:t>
      </w:r>
      <w:r w:rsidR="00B37877">
        <w:rPr>
          <w:rFonts w:ascii="Maiandra GD" w:hAnsi="Maiandra GD"/>
          <w:sz w:val="28"/>
          <w:szCs w:val="28"/>
          <w:lang w:val="es-EC"/>
          <w14:shadow w14:blurRad="50800" w14:dist="38100" w14:dir="0" w14:sx="100000" w14:sy="100000" w14:kx="0" w14:ky="0" w14:algn="l">
            <w14:srgbClr w14:val="000000">
              <w14:alpha w14:val="60000"/>
            </w14:srgbClr>
          </w14:shadow>
        </w:rPr>
        <w:t xml:space="preserve"> su ministerio es la entrega del mensaje de Dios a la iglesia, es decir, ser mensajero </w:t>
      </w:r>
      <w:r w:rsidR="00B37877" w:rsidRPr="00432B2A">
        <w:rPr>
          <w:rFonts w:ascii="Maiandra GD" w:hAnsi="Maiandra GD"/>
          <w:sz w:val="28"/>
          <w:szCs w:val="28"/>
          <w:lang w:val="es-EC"/>
          <w14:shadow w14:blurRad="50800" w14:dist="38100" w14:dir="0" w14:sx="100000" w14:sy="100000" w14:kx="0" w14:ky="0" w14:algn="l">
            <w14:srgbClr w14:val="000000">
              <w14:alpha w14:val="60000"/>
            </w14:srgbClr>
          </w14:shadow>
        </w:rPr>
        <w:t>(</w:t>
      </w:r>
      <w:r w:rsidR="00B37877" w:rsidRPr="00432B2A">
        <w:rPr>
          <w:rFonts w:ascii="Arial" w:hAnsi="Arial" w:cs="Arial"/>
          <w:sz w:val="28"/>
          <w:szCs w:val="28"/>
          <w:lang w:val="el-GR"/>
          <w14:shadow w14:blurRad="50800" w14:dist="38100" w14:dir="0" w14:sx="100000" w14:sy="100000" w14:kx="0" w14:ky="0" w14:algn="l">
            <w14:srgbClr w14:val="000000">
              <w14:alpha w14:val="60000"/>
            </w14:srgbClr>
          </w14:shadow>
        </w:rPr>
        <w:t>ἄ</w:t>
      </w:r>
      <w:r w:rsidR="00B37877" w:rsidRPr="00432B2A">
        <w:rPr>
          <w:rFonts w:ascii="Calibri" w:hAnsi="Calibri" w:cs="Calibri"/>
          <w:sz w:val="28"/>
          <w:szCs w:val="28"/>
          <w:lang w:val="el-GR"/>
          <w14:shadow w14:blurRad="50800" w14:dist="38100" w14:dir="0" w14:sx="100000" w14:sy="100000" w14:kx="0" w14:ky="0" w14:algn="l">
            <w14:srgbClr w14:val="000000">
              <w14:alpha w14:val="60000"/>
            </w14:srgbClr>
          </w14:shadow>
        </w:rPr>
        <w:t>γγελος</w:t>
      </w:r>
      <w:r w:rsidR="00B37877" w:rsidRPr="00432B2A">
        <w:rPr>
          <w:rFonts w:ascii="Maiandra GD" w:hAnsi="Maiandra GD"/>
          <w:sz w:val="28"/>
          <w:szCs w:val="28"/>
          <w:lang w:val="es-EC"/>
          <w14:shadow w14:blurRad="50800" w14:dist="38100" w14:dir="0" w14:sx="100000" w14:sy="100000" w14:kx="0" w14:ky="0" w14:algn="l">
            <w14:srgbClr w14:val="000000">
              <w14:alpha w14:val="60000"/>
            </w14:srgbClr>
          </w14:shadow>
        </w:rPr>
        <w:t>)</w:t>
      </w:r>
      <w:r w:rsidR="00B37877">
        <w:rPr>
          <w:rFonts w:ascii="Maiandra GD" w:hAnsi="Maiandra GD"/>
          <w:sz w:val="28"/>
          <w:szCs w:val="28"/>
          <w:lang w:val="es-EC"/>
          <w14:shadow w14:blurRad="50800" w14:dist="38100" w14:dir="0" w14:sx="100000" w14:sy="100000" w14:kx="0" w14:ky="0" w14:algn="l">
            <w14:srgbClr w14:val="000000">
              <w14:alpha w14:val="60000"/>
            </w14:srgbClr>
          </w14:shadow>
        </w:rPr>
        <w:t>.</w:t>
      </w:r>
    </w:p>
    <w:p w14:paraId="4D5E5E84" w14:textId="6A568E5E" w:rsidR="00D16117" w:rsidRPr="00432B2A" w:rsidRDefault="008C6E06" w:rsidP="00D92935">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3.  </w:t>
      </w:r>
      <w:r w:rsidR="003C6FC3" w:rsidRPr="00432B2A">
        <w:rPr>
          <w:rFonts w:ascii="Maiandra GD" w:hAnsi="Maiandra GD"/>
          <w:sz w:val="28"/>
          <w:szCs w:val="28"/>
          <w:lang w:val="es-EC"/>
          <w14:shadow w14:blurRad="50800" w14:dist="38100" w14:dir="0" w14:sx="100000" w14:sy="100000" w14:kx="0" w14:ky="0" w14:algn="l">
            <w14:srgbClr w14:val="000000">
              <w14:alpha w14:val="60000"/>
            </w14:srgbClr>
          </w14:shadow>
        </w:rPr>
        <w:t>L</w:t>
      </w:r>
      <w:r w:rsidR="00760445" w:rsidRPr="00432B2A">
        <w:rPr>
          <w:rFonts w:ascii="Maiandra GD" w:hAnsi="Maiandra GD"/>
          <w:sz w:val="28"/>
          <w:szCs w:val="28"/>
          <w:lang w:val="es-EC"/>
          <w14:shadow w14:blurRad="50800" w14:dist="38100" w14:dir="0" w14:sx="100000" w14:sy="100000" w14:kx="0" w14:ky="0" w14:algn="l">
            <w14:srgbClr w14:val="000000">
              <w14:alpha w14:val="60000"/>
            </w14:srgbClr>
          </w14:shadow>
        </w:rPr>
        <w:t>os</w:t>
      </w:r>
      <w:r w:rsidR="003C6FC3"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760445" w:rsidRPr="00432B2A">
        <w:rPr>
          <w:rFonts w:ascii="Maiandra GD" w:hAnsi="Maiandra GD"/>
          <w:sz w:val="28"/>
          <w:szCs w:val="28"/>
          <w:lang w:val="es-EC"/>
          <w14:shadow w14:blurRad="50800" w14:dist="38100" w14:dir="0" w14:sx="100000" w14:sy="100000" w14:kx="0" w14:ky="0" w14:algn="l">
            <w14:srgbClr w14:val="000000">
              <w14:alpha w14:val="60000"/>
            </w14:srgbClr>
          </w14:shadow>
        </w:rPr>
        <w:t>mensajes a las 7 iglesias</w:t>
      </w:r>
      <w:r w:rsidR="003C6FC3"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 contienen exhortaciones dirigidas a quien puede arrepentirse, corregirse, enseñar y conducir a la iglesia, algo que corresponde naturalmente a un líder humano.</w:t>
      </w:r>
    </w:p>
    <w:p w14:paraId="544FF20B" w14:textId="22CD866A" w:rsidR="008A4C39" w:rsidRPr="00351DCB" w:rsidRDefault="00AE7BAE" w:rsidP="00634845">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4.  </w:t>
      </w:r>
      <w:r w:rsidR="008A4C39"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En la práctica, alguien debía recibir físicamente el rollo de Apocalipsis y leerlo a la congregación; el </w:t>
      </w:r>
      <w:r w:rsidR="00D72FB4">
        <w:rPr>
          <w:rFonts w:ascii="Maiandra GD" w:hAnsi="Maiandra GD"/>
          <w:sz w:val="28"/>
          <w:szCs w:val="28"/>
          <w:lang w:val="es-EC"/>
          <w14:shadow w14:blurRad="50800" w14:dist="38100" w14:dir="0" w14:sx="100000" w14:sy="100000" w14:kx="0" w14:ky="0" w14:algn="l">
            <w14:srgbClr w14:val="000000">
              <w14:alpha w14:val="60000"/>
            </w14:srgbClr>
          </w14:shadow>
        </w:rPr>
        <w:t xml:space="preserve">pastor o </w:t>
      </w:r>
      <w:r w:rsidR="008A4C39" w:rsidRPr="00432B2A">
        <w:rPr>
          <w:rFonts w:ascii="Maiandra GD" w:hAnsi="Maiandra GD"/>
          <w:sz w:val="28"/>
          <w:szCs w:val="28"/>
          <w:lang w:val="es-EC"/>
          <w14:shadow w14:blurRad="50800" w14:dist="38100" w14:dir="0" w14:sx="100000" w14:sy="100000" w14:kx="0" w14:ky="0" w14:algn="l">
            <w14:srgbClr w14:val="000000">
              <w14:alpha w14:val="60000"/>
            </w14:srgbClr>
          </w14:shadow>
        </w:rPr>
        <w:t xml:space="preserve">dirigente de la iglesia sería el destinatario lógico. </w:t>
      </w:r>
      <w:r w:rsidR="00351DCB">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Otra vez</w:t>
      </w:r>
      <w:r w:rsidR="00AC2B8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w:t>
      </w:r>
      <w:r w:rsidR="00DB3626">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representa una gran dificultad la entrega del mensaje </w:t>
      </w:r>
      <w:r w:rsidR="00D4617C">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a </w:t>
      </w:r>
      <w:r w:rsidR="00381D71">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alguien que no es de carne y huesos.</w:t>
      </w:r>
    </w:p>
    <w:p w14:paraId="6B44D8C8" w14:textId="7624A137" w:rsidR="00432B2A" w:rsidRPr="00432B2A" w:rsidRDefault="00432B2A" w:rsidP="008A4C39">
      <w:pPr>
        <w:rPr>
          <w:rFonts w:ascii="Maiandra GD" w:hAnsi="Maiandra GD"/>
          <w:b/>
          <w:bCs/>
          <w:sz w:val="28"/>
          <w:szCs w:val="28"/>
          <w:lang w:val="es-EC"/>
          <w14:shadow w14:blurRad="50800" w14:dist="38100" w14:dir="0" w14:sx="100000" w14:sy="100000" w14:kx="0" w14:ky="0" w14:algn="l">
            <w14:srgbClr w14:val="000000">
              <w14:alpha w14:val="60000"/>
            </w14:srgbClr>
          </w14:shadow>
        </w:rPr>
      </w:pPr>
      <w:r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Objeci</w:t>
      </w:r>
      <w:r w:rsidR="00A946A1">
        <w:rPr>
          <w:rFonts w:ascii="Maiandra GD" w:hAnsi="Maiandra GD"/>
          <w:b/>
          <w:bCs/>
          <w:sz w:val="28"/>
          <w:szCs w:val="28"/>
          <w:lang w:val="es-EC"/>
          <w14:shadow w14:blurRad="50800" w14:dist="38100" w14:dir="0" w14:sx="100000" w14:sy="100000" w14:kx="0" w14:ky="0" w14:algn="l">
            <w14:srgbClr w14:val="000000">
              <w14:alpha w14:val="60000"/>
            </w14:srgbClr>
          </w14:shadow>
        </w:rPr>
        <w:t>ón</w:t>
      </w:r>
      <w:r w:rsidRPr="00432B2A">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 </w:t>
      </w:r>
    </w:p>
    <w:p w14:paraId="4E79DBF4" w14:textId="2FC979BF" w:rsidR="00D92935" w:rsidRDefault="003E1396" w:rsidP="003E1396">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3E1396">
        <w:rPr>
          <w:rFonts w:ascii="Maiandra GD" w:hAnsi="Maiandra GD"/>
          <w:sz w:val="28"/>
          <w:szCs w:val="28"/>
          <w:lang w:val="es-EC"/>
          <w14:shadow w14:blurRad="50800" w14:dist="38100" w14:dir="0" w14:sx="100000" w14:sy="100000" w14:kx="0" w14:ky="0" w14:algn="l">
            <w14:srgbClr w14:val="000000">
              <w14:alpha w14:val="60000"/>
            </w14:srgbClr>
          </w14:shadow>
        </w:rPr>
        <w:t>La principal que se plantea es que</w:t>
      </w:r>
      <w:r>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B920EE">
        <w:rPr>
          <w:rFonts w:ascii="Maiandra GD" w:hAnsi="Maiandra GD"/>
          <w:sz w:val="28"/>
          <w:szCs w:val="28"/>
          <w:lang w:val="es-EC"/>
          <w14:shadow w14:blurRad="50800" w14:dist="38100" w14:dir="0" w14:sx="100000" w14:sy="100000" w14:kx="0" w14:ky="0" w14:algn="l">
            <w14:srgbClr w14:val="000000">
              <w14:alpha w14:val="60000"/>
            </w14:srgbClr>
          </w14:shadow>
        </w:rPr>
        <w:t>sólo dice</w:t>
      </w:r>
      <w:r w:rsidR="006A71A9">
        <w:rPr>
          <w:rFonts w:ascii="Maiandra GD" w:hAnsi="Maiandra GD"/>
          <w:sz w:val="28"/>
          <w:szCs w:val="28"/>
          <w:lang w:val="es-EC"/>
          <w14:shadow w14:blurRad="50800" w14:dist="38100" w14:dir="0" w14:sx="100000" w14:sy="100000" w14:kx="0" w14:ky="0" w14:algn="l">
            <w14:srgbClr w14:val="000000">
              <w14:alpha w14:val="60000"/>
            </w14:srgbClr>
          </w14:shadow>
        </w:rPr>
        <w:t xml:space="preserve"> “ángel”</w:t>
      </w:r>
      <w:r w:rsidR="00B920EE">
        <w:rPr>
          <w:rFonts w:ascii="Maiandra GD" w:hAnsi="Maiandra GD"/>
          <w:sz w:val="28"/>
          <w:szCs w:val="28"/>
          <w:lang w:val="es-EC"/>
          <w14:shadow w14:blurRad="50800" w14:dist="38100" w14:dir="0" w14:sx="100000" w14:sy="100000" w14:kx="0" w14:ky="0" w14:algn="l">
            <w14:srgbClr w14:val="000000">
              <w14:alpha w14:val="60000"/>
            </w14:srgbClr>
          </w14:shadow>
        </w:rPr>
        <w:t>, y</w:t>
      </w:r>
      <w:r w:rsidR="006A71A9">
        <w:rPr>
          <w:rFonts w:ascii="Maiandra GD" w:hAnsi="Maiandra GD"/>
          <w:sz w:val="28"/>
          <w:szCs w:val="28"/>
          <w:lang w:val="es-EC"/>
          <w14:shadow w14:blurRad="50800" w14:dist="38100" w14:dir="0" w14:sx="100000" w14:sy="100000" w14:kx="0" w14:ky="0" w14:algn="l">
            <w14:srgbClr w14:val="000000">
              <w14:alpha w14:val="60000"/>
            </w14:srgbClr>
          </w14:shadow>
        </w:rPr>
        <w:t xml:space="preserve"> no se declara que </w:t>
      </w:r>
      <w:r w:rsidR="00301E2A">
        <w:rPr>
          <w:rFonts w:ascii="Maiandra GD" w:hAnsi="Maiandra GD"/>
          <w:sz w:val="28"/>
          <w:szCs w:val="28"/>
          <w:lang w:val="es-EC"/>
          <w14:shadow w14:blurRad="50800" w14:dist="38100" w14:dir="0" w14:sx="100000" w14:sy="100000" w14:kx="0" w14:ky="0" w14:algn="l">
            <w14:srgbClr w14:val="000000">
              <w14:alpha w14:val="60000"/>
            </w14:srgbClr>
          </w14:shadow>
        </w:rPr>
        <w:t xml:space="preserve">se </w:t>
      </w:r>
      <w:r w:rsidR="006A71A9">
        <w:rPr>
          <w:rFonts w:ascii="Maiandra GD" w:hAnsi="Maiandra GD"/>
          <w:sz w:val="28"/>
          <w:szCs w:val="28"/>
          <w:lang w:val="es-EC"/>
          <w14:shadow w14:blurRad="50800" w14:dist="38100" w14:dir="0" w14:sx="100000" w14:sy="100000" w14:kx="0" w14:ky="0" w14:algn="l">
            <w14:srgbClr w14:val="000000">
              <w14:alpha w14:val="60000"/>
            </w14:srgbClr>
          </w14:shadow>
        </w:rPr>
        <w:t xml:space="preserve">está </w:t>
      </w:r>
      <w:r w:rsidR="00E664DA">
        <w:rPr>
          <w:rFonts w:ascii="Maiandra GD" w:hAnsi="Maiandra GD"/>
          <w:sz w:val="28"/>
          <w:szCs w:val="28"/>
          <w:lang w:val="es-EC"/>
          <w14:shadow w14:blurRad="50800" w14:dist="38100" w14:dir="0" w14:sx="100000" w14:sy="100000" w14:kx="0" w14:ky="0" w14:algn="l">
            <w14:srgbClr w14:val="000000">
              <w14:alpha w14:val="60000"/>
            </w14:srgbClr>
          </w14:shadow>
        </w:rPr>
        <w:t>refir</w:t>
      </w:r>
      <w:r w:rsidR="006A71A9">
        <w:rPr>
          <w:rFonts w:ascii="Maiandra GD" w:hAnsi="Maiandra GD"/>
          <w:sz w:val="28"/>
          <w:szCs w:val="28"/>
          <w:lang w:val="es-EC"/>
          <w14:shadow w14:blurRad="50800" w14:dist="38100" w14:dir="0" w14:sx="100000" w14:sy="100000" w14:kx="0" w14:ky="0" w14:algn="l">
            <w14:srgbClr w14:val="000000">
              <w14:alpha w14:val="60000"/>
            </w14:srgbClr>
          </w14:shadow>
        </w:rPr>
        <w:t>iendo a un ser humano</w:t>
      </w:r>
      <w:r w:rsidR="00301E2A">
        <w:rPr>
          <w:rFonts w:ascii="Maiandra GD" w:hAnsi="Maiandra GD"/>
          <w:sz w:val="28"/>
          <w:szCs w:val="28"/>
          <w:lang w:val="es-EC"/>
          <w14:shadow w14:blurRad="50800" w14:dist="38100" w14:dir="0" w14:sx="100000" w14:sy="100000" w14:kx="0" w14:ky="0" w14:algn="l">
            <w14:srgbClr w14:val="000000">
              <w14:alpha w14:val="60000"/>
            </w14:srgbClr>
          </w14:shadow>
        </w:rPr>
        <w:t>.</w:t>
      </w:r>
      <w:r w:rsidR="00795B5F">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p>
    <w:p w14:paraId="59370FEE" w14:textId="5134DBFB" w:rsidR="000A59A5" w:rsidRDefault="000A59A5" w:rsidP="000A59A5">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7</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Proposición: </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Que </w:t>
      </w:r>
      <w:r w:rsidRPr="007D2748">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“ángel” </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se refiere al espíritu, al carácter</w:t>
      </w:r>
      <w:r w:rsidR="004942AC">
        <w:rPr>
          <w:rFonts w:ascii="Maiandra GD" w:hAnsi="Maiandra GD"/>
          <w:sz w:val="28"/>
          <w:szCs w:val="28"/>
          <w:lang w:val="es-EC"/>
          <w14:shadow w14:blurRad="50800" w14:dist="38100" w14:dir="0" w14:sx="100000" w14:sy="100000" w14:kx="0" w14:ky="0" w14:algn="l">
            <w14:srgbClr w14:val="000000">
              <w14:alpha w14:val="60000"/>
            </w14:srgbClr>
          </w14:shadow>
        </w:rPr>
        <w:t>, a la vida espiritual</w:t>
      </w:r>
      <w:r w:rsidRPr="007D2748">
        <w:rPr>
          <w:rFonts w:ascii="Maiandra GD" w:hAnsi="Maiandra GD"/>
          <w:sz w:val="28"/>
          <w:szCs w:val="28"/>
          <w:lang w:val="es-EC"/>
          <w14:shadow w14:blurRad="50800" w14:dist="38100" w14:dir="0" w14:sx="100000" w14:sy="100000" w14:kx="0" w14:ky="0" w14:algn="l">
            <w14:srgbClr w14:val="000000">
              <w14:alpha w14:val="60000"/>
            </w14:srgbClr>
          </w14:shadow>
        </w:rPr>
        <w:t xml:space="preserve"> que identifica a cada iglesia.</w:t>
      </w:r>
    </w:p>
    <w:p w14:paraId="2FEF1974" w14:textId="7F344494" w:rsidR="00091F3B" w:rsidRPr="00091F3B" w:rsidRDefault="00091F3B" w:rsidP="000A59A5">
      <w:pPr>
        <w:jc w:val="both"/>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pP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Al Timonel: El gráfico de esta diapositiva pretende mostrar distintas realidades: </w:t>
      </w:r>
      <w:r w:rsidR="00331291">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consagración, mundanalidad, pereza, desconexión con Dios, </w:t>
      </w:r>
      <w:r w:rsidR="00331291">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lastRenderedPageBreak/>
        <w:t xml:space="preserve">etc. </w:t>
      </w:r>
      <w:r w:rsidR="00F9683D">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Quizás los miembros de la barca sí lo entiendan; de ser así, no es necesario explicarlo.</w:t>
      </w:r>
    </w:p>
    <w:p w14:paraId="7C38B1D3" w14:textId="77777777" w:rsidR="000910E6" w:rsidRPr="007D2748" w:rsidRDefault="000910E6" w:rsidP="000910E6">
      <w:pPr>
        <w:rPr>
          <w:rFonts w:ascii="Maiandra GD" w:hAnsi="Maiandra GD"/>
          <w:b/>
          <w:bCs/>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Argumentos </w:t>
      </w:r>
      <w:r w:rsidRPr="007D27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que presentan los que sostienen esta interpretación</w:t>
      </w:r>
      <w:r w:rsidRPr="007D2748">
        <w:rPr>
          <w:rFonts w:ascii="Maiandra GD" w:hAnsi="Maiandra GD"/>
          <w:b/>
          <w:bCs/>
          <w:sz w:val="28"/>
          <w:szCs w:val="28"/>
          <w:lang w:val="es-EC"/>
          <w14:shadow w14:blurRad="50800" w14:dist="38100" w14:dir="0" w14:sx="100000" w14:sy="100000" w14:kx="0" w14:ky="0" w14:algn="l">
            <w14:srgbClr w14:val="000000">
              <w14:alpha w14:val="60000"/>
            </w14:srgbClr>
          </w14:shadow>
        </w:rPr>
        <w:t>:</w:t>
      </w:r>
    </w:p>
    <w:p w14:paraId="1621A041" w14:textId="7DA60D89" w:rsidR="000A59A5" w:rsidRDefault="001545AC" w:rsidP="000A59A5">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1.  </w:t>
      </w:r>
      <w:r w:rsidR="00F22916">
        <w:rPr>
          <w:rFonts w:ascii="Maiandra GD" w:hAnsi="Maiandra GD"/>
          <w:sz w:val="28"/>
          <w:szCs w:val="28"/>
          <w:lang w:val="es-EC"/>
          <w14:shadow w14:blurRad="50800" w14:dist="38100" w14:dir="0" w14:sx="100000" w14:sy="100000" w14:kx="0" w14:ky="0" w14:algn="l">
            <w14:srgbClr w14:val="000000">
              <w14:alpha w14:val="60000"/>
            </w14:srgbClr>
          </w14:shadow>
        </w:rPr>
        <w:t xml:space="preserve">En </w:t>
      </w:r>
      <w:r>
        <w:rPr>
          <w:rFonts w:ascii="Maiandra GD" w:hAnsi="Maiandra GD"/>
          <w:sz w:val="28"/>
          <w:szCs w:val="28"/>
          <w:lang w:val="es-EC"/>
          <w14:shadow w14:blurRad="50800" w14:dist="38100" w14:dir="0" w14:sx="100000" w14:sy="100000" w14:kx="0" w14:ky="0" w14:algn="l">
            <w14:srgbClr w14:val="000000">
              <w14:alpha w14:val="60000"/>
            </w14:srgbClr>
          </w14:shadow>
        </w:rPr>
        <w:t>Apocalipsis</w:t>
      </w:r>
      <w:r w:rsidR="00F22916">
        <w:rPr>
          <w:rFonts w:ascii="Maiandra GD" w:hAnsi="Maiandra GD"/>
          <w:sz w:val="28"/>
          <w:szCs w:val="28"/>
          <w:lang w:val="es-EC"/>
          <w14:shadow w14:blurRad="50800" w14:dist="38100" w14:dir="0" w14:sx="100000" w14:sy="100000" w14:kx="0" w14:ky="0" w14:algn="l">
            <w14:srgbClr w14:val="000000">
              <w14:alpha w14:val="60000"/>
            </w14:srgbClr>
          </w14:shadow>
        </w:rPr>
        <w:t xml:space="preserve"> abundan los símbolos, y este bien puede ser uno de ellos.</w:t>
      </w:r>
    </w:p>
    <w:p w14:paraId="5ED42B46" w14:textId="571E5478" w:rsidR="00F22916" w:rsidRDefault="00F22916" w:rsidP="000A59A5">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2.  </w:t>
      </w:r>
      <w:r w:rsidR="000A52BC">
        <w:rPr>
          <w:rFonts w:ascii="Maiandra GD" w:hAnsi="Maiandra GD"/>
          <w:sz w:val="28"/>
          <w:szCs w:val="28"/>
          <w:lang w:val="es-EC"/>
          <w14:shadow w14:blurRad="50800" w14:dist="38100" w14:dir="0" w14:sx="100000" w14:sy="100000" w14:kx="0" w14:ky="0" w14:algn="l">
            <w14:srgbClr w14:val="000000">
              <w14:alpha w14:val="60000"/>
            </w14:srgbClr>
          </w14:shadow>
        </w:rPr>
        <w:t xml:space="preserve">Cristo se dirige al “ángel” </w:t>
      </w:r>
      <w:r w:rsidR="003937B4">
        <w:rPr>
          <w:rFonts w:ascii="Maiandra GD" w:hAnsi="Maiandra GD"/>
          <w:sz w:val="28"/>
          <w:szCs w:val="28"/>
          <w:lang w:val="es-EC"/>
          <w14:shadow w14:blurRad="50800" w14:dist="38100" w14:dir="0" w14:sx="100000" w14:sy="100000" w14:kx="0" w14:ky="0" w14:algn="l">
            <w14:srgbClr w14:val="000000">
              <w14:alpha w14:val="60000"/>
            </w14:srgbClr>
          </w14:shadow>
        </w:rPr>
        <w:t xml:space="preserve">como una manera de </w:t>
      </w:r>
      <w:r w:rsidR="00FF64A9">
        <w:rPr>
          <w:rFonts w:ascii="Maiandra GD" w:hAnsi="Maiandra GD"/>
          <w:sz w:val="28"/>
          <w:szCs w:val="28"/>
          <w:lang w:val="es-EC"/>
          <w14:shadow w14:blurRad="50800" w14:dist="38100" w14:dir="0" w14:sx="100000" w14:sy="100000" w14:kx="0" w14:ky="0" w14:algn="l">
            <w14:srgbClr w14:val="000000">
              <w14:alpha w14:val="60000"/>
            </w14:srgbClr>
          </w14:shadow>
        </w:rPr>
        <w:t>abarcar a la iglesia en su conjunto.</w:t>
      </w:r>
    </w:p>
    <w:p w14:paraId="5652C0A8" w14:textId="0098249D" w:rsidR="00CF11CE" w:rsidRDefault="00CF11CE" w:rsidP="000A59A5">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3.  </w:t>
      </w:r>
      <w:r>
        <w:rPr>
          <w:rFonts w:ascii="Maiandra GD" w:hAnsi="Maiandra GD"/>
          <w:sz w:val="28"/>
          <w:szCs w:val="28"/>
          <w:lang w:val="es-EC"/>
          <w14:shadow w14:blurRad="50800" w14:dist="38100" w14:dir="0" w14:sx="100000" w14:sy="100000" w14:kx="0" w14:ky="0" w14:algn="l">
            <w14:srgbClr w14:val="000000">
              <w14:alpha w14:val="60000"/>
            </w14:srgbClr>
          </w14:shadow>
        </w:rPr>
        <w:t xml:space="preserve">Esto es lo que </w:t>
      </w:r>
      <w:r w:rsidR="009C3033">
        <w:rPr>
          <w:rFonts w:ascii="Maiandra GD" w:hAnsi="Maiandra GD"/>
          <w:sz w:val="28"/>
          <w:szCs w:val="28"/>
          <w:lang w:val="es-EC"/>
          <w14:shadow w14:blurRad="50800" w14:dist="38100" w14:dir="0" w14:sx="100000" w14:sy="100000" w14:kx="0" w14:ky="0" w14:algn="l">
            <w14:srgbClr w14:val="000000">
              <w14:alpha w14:val="60000"/>
            </w14:srgbClr>
          </w14:shadow>
        </w:rPr>
        <w:t>explica por qué los pecados del “ángel” coinciden con los de la iglesia.</w:t>
      </w:r>
    </w:p>
    <w:p w14:paraId="4E69191D" w14:textId="4F1E5D50" w:rsidR="00821F93" w:rsidRDefault="00821F93" w:rsidP="000A59A5">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Pr>
          <w:rFonts w:ascii="Maiandra GD" w:hAnsi="Maiandra GD"/>
          <w:b/>
          <w:bCs/>
          <w:sz w:val="28"/>
          <w:szCs w:val="28"/>
          <w:lang w:val="es-EC"/>
          <w14:shadow w14:blurRad="50800" w14:dist="38100" w14:dir="0" w14:sx="100000" w14:sy="100000" w14:kx="0" w14:ky="0" w14:algn="l">
            <w14:srgbClr w14:val="000000">
              <w14:alpha w14:val="60000"/>
            </w14:srgbClr>
          </w14:shadow>
        </w:rPr>
        <w:t>Objeción:</w:t>
      </w:r>
      <w:r>
        <w:rPr>
          <w:rFonts w:ascii="Maiandra GD" w:hAnsi="Maiandra GD"/>
          <w:b/>
          <w:bCs/>
          <w:sz w:val="28"/>
          <w:szCs w:val="28"/>
          <w:lang w:val="es-EC"/>
          <w14:shadow w14:blurRad="50800" w14:dist="38100" w14:dir="0" w14:sx="100000" w14:sy="100000" w14:kx="0" w14:ky="0" w14:algn="l">
            <w14:srgbClr w14:val="000000">
              <w14:alpha w14:val="60000"/>
            </w14:srgbClr>
          </w14:shadow>
        </w:rPr>
        <w:br/>
      </w:r>
      <w:r w:rsidR="006B389E">
        <w:rPr>
          <w:rFonts w:ascii="Maiandra GD" w:hAnsi="Maiandra GD"/>
          <w:sz w:val="28"/>
          <w:szCs w:val="28"/>
          <w:lang w:val="es-EC"/>
          <w14:shadow w14:blurRad="50800" w14:dist="38100" w14:dir="0" w14:sx="100000" w14:sy="100000" w14:kx="0" w14:ky="0" w14:algn="l">
            <w14:srgbClr w14:val="000000">
              <w14:alpha w14:val="60000"/>
            </w14:srgbClr>
          </w14:shadow>
        </w:rPr>
        <w:t xml:space="preserve">La gran dificultad es que se le atribuye </w:t>
      </w:r>
      <w:r w:rsidR="00EE5B8A">
        <w:rPr>
          <w:rFonts w:ascii="Maiandra GD" w:hAnsi="Maiandra GD"/>
          <w:sz w:val="28"/>
          <w:szCs w:val="28"/>
          <w:lang w:val="es-EC"/>
          <w14:shadow w14:blurRad="50800" w14:dist="38100" w14:dir="0" w14:sx="100000" w14:sy="100000" w14:kx="0" w14:ky="0" w14:algn="l">
            <w14:srgbClr w14:val="000000">
              <w14:alpha w14:val="60000"/>
            </w14:srgbClr>
          </w14:shadow>
        </w:rPr>
        <w:t xml:space="preserve">a </w:t>
      </w:r>
      <w:r w:rsidR="00EE5B8A">
        <w:rPr>
          <w:rFonts w:ascii="Maiandra GD" w:hAnsi="Maiandra GD"/>
          <w:b/>
          <w:bCs/>
          <w:i/>
          <w:iCs/>
          <w:sz w:val="28"/>
          <w:szCs w:val="28"/>
          <w:lang w:val="es-EC"/>
          <w14:shadow w14:blurRad="50800" w14:dist="38100" w14:dir="0" w14:sx="100000" w14:sy="100000" w14:kx="0" w14:ky="0" w14:algn="l">
            <w14:srgbClr w14:val="000000">
              <w14:alpha w14:val="60000"/>
            </w14:srgbClr>
          </w14:shadow>
        </w:rPr>
        <w:t>ánguelos</w:t>
      </w:r>
      <w:r w:rsidR="006B389E">
        <w:rPr>
          <w:rFonts w:ascii="Maiandra GD" w:hAnsi="Maiandra GD"/>
          <w:sz w:val="28"/>
          <w:szCs w:val="28"/>
          <w:lang w:val="es-EC"/>
          <w14:shadow w14:blurRad="50800" w14:dist="38100" w14:dir="0" w14:sx="100000" w14:sy="100000" w14:kx="0" w14:ky="0" w14:algn="l">
            <w14:srgbClr w14:val="000000">
              <w14:alpha w14:val="60000"/>
            </w14:srgbClr>
          </w14:shadow>
        </w:rPr>
        <w:t xml:space="preserve"> un significado que no aparece en la B</w:t>
      </w:r>
      <w:r w:rsidR="00EE5B8A">
        <w:rPr>
          <w:rFonts w:ascii="Maiandra GD" w:hAnsi="Maiandra GD"/>
          <w:sz w:val="28"/>
          <w:szCs w:val="28"/>
          <w:lang w:val="es-EC"/>
          <w14:shadow w14:blurRad="50800" w14:dist="38100" w14:dir="0" w14:sx="100000" w14:sy="100000" w14:kx="0" w14:ky="0" w14:algn="l">
            <w14:srgbClr w14:val="000000">
              <w14:alpha w14:val="60000"/>
            </w14:srgbClr>
          </w14:shadow>
        </w:rPr>
        <w:t>i</w:t>
      </w:r>
      <w:r w:rsidR="006B389E">
        <w:rPr>
          <w:rFonts w:ascii="Maiandra GD" w:hAnsi="Maiandra GD"/>
          <w:sz w:val="28"/>
          <w:szCs w:val="28"/>
          <w:lang w:val="es-EC"/>
          <w14:shadow w14:blurRad="50800" w14:dist="38100" w14:dir="0" w14:sx="100000" w14:sy="100000" w14:kx="0" w14:ky="0" w14:algn="l">
            <w14:srgbClr w14:val="000000">
              <w14:alpha w14:val="60000"/>
            </w14:srgbClr>
          </w14:shadow>
        </w:rPr>
        <w:t>blia</w:t>
      </w:r>
      <w:r w:rsidR="00EE5B8A">
        <w:rPr>
          <w:rFonts w:ascii="Maiandra GD" w:hAnsi="Maiandra GD"/>
          <w:sz w:val="28"/>
          <w:szCs w:val="28"/>
          <w:lang w:val="es-EC"/>
          <w14:shadow w14:blurRad="50800" w14:dist="38100" w14:dir="0" w14:sx="100000" w14:sy="100000" w14:kx="0" w14:ky="0" w14:algn="l">
            <w14:srgbClr w14:val="000000">
              <w14:alpha w14:val="60000"/>
            </w14:srgbClr>
          </w14:shadow>
        </w:rPr>
        <w:t>.</w:t>
      </w:r>
    </w:p>
    <w:p w14:paraId="2F748290" w14:textId="77777777" w:rsidR="00AD1CB2" w:rsidRDefault="009F1F3A" w:rsidP="00635768">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8</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00A3352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Entonces, a la pregunta: </w:t>
      </w:r>
      <w:r w:rsidR="00610EFB" w:rsidRPr="00610EFB">
        <w:rPr>
          <w:rFonts w:ascii="Maiandra GD" w:hAnsi="Maiandra GD"/>
          <w:b/>
          <w:bCs/>
          <w:i/>
          <w:iCs/>
          <w:color w:val="000000" w:themeColor="text1"/>
          <w:sz w:val="28"/>
          <w:szCs w:val="28"/>
          <w:lang w:val="es-EC"/>
          <w14:shadow w14:blurRad="50800" w14:dist="38100" w14:dir="0" w14:sx="100000" w14:sy="100000" w14:kx="0" w14:ky="0" w14:algn="l">
            <w14:srgbClr w14:val="000000">
              <w14:alpha w14:val="60000"/>
            </w14:srgbClr>
          </w14:shadow>
        </w:rPr>
        <w:t xml:space="preserve">“¿Quién es el ángel </w:t>
      </w:r>
      <w:r w:rsidR="00610EFB">
        <w:rPr>
          <w:rFonts w:ascii="Maiandra GD" w:hAnsi="Maiandra GD"/>
          <w:b/>
          <w:bCs/>
          <w:i/>
          <w:iCs/>
          <w:color w:val="000000" w:themeColor="text1"/>
          <w:sz w:val="28"/>
          <w:szCs w:val="28"/>
          <w:lang w:val="es-EC"/>
          <w14:shadow w14:blurRad="50800" w14:dist="38100" w14:dir="0" w14:sx="100000" w14:sy="100000" w14:kx="0" w14:ky="0" w14:algn="l">
            <w14:srgbClr w14:val="000000">
              <w14:alpha w14:val="60000"/>
            </w14:srgbClr>
          </w14:shadow>
        </w:rPr>
        <w:t>de cada una de las 7 iglesias?”</w:t>
      </w:r>
    </w:p>
    <w:p w14:paraId="4560D052" w14:textId="01C60FF8" w:rsidR="00635768" w:rsidRPr="00AD1CB2" w:rsidRDefault="00901923" w:rsidP="007C74F1">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9</w:t>
      </w:r>
      <w:r w:rsidR="007C74F1">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sidR="00635768" w:rsidRPr="00635768">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Nuestra certeza es que se refiere al pastor o líder principal de la iglesia.</w:t>
      </w:r>
      <w:r w:rsidR="00AD1CB2">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00AD1CB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Esta es, por cierto, la posición más aceptada en la familia mundial del cristianismo</w:t>
      </w:r>
      <w:r w:rsidR="006F686B">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coincidimos con ella por la calidad de los argumentos presentados:</w:t>
      </w:r>
    </w:p>
    <w:p w14:paraId="2E24B521" w14:textId="77777777" w:rsidR="00635768" w:rsidRPr="00635768" w:rsidRDefault="00635768" w:rsidP="00635768">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635768">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Es claro en la Palabra de Dios que es a quien corresponde velar por la iglesia, estando listo para rendir cuentas al Señor, cuando llegue la hora.</w:t>
      </w:r>
    </w:p>
    <w:p w14:paraId="51457693" w14:textId="2DC90BC5" w:rsidR="00635768" w:rsidRPr="00E976E7" w:rsidRDefault="00635768" w:rsidP="00635768">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635768">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Pablo, en su oficio pastoral que también tenía, declaró que su fin era </w:t>
      </w:r>
      <w:r w:rsidRPr="00635768">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xml:space="preserve">“presentar perfecto en Cristo Jesús a cada hombre” </w:t>
      </w:r>
      <w:r w:rsidRPr="00635768">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w:t>
      </w:r>
      <w:r w:rsidRPr="006F686B">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Colosenses 1:28</w:t>
      </w:r>
      <w:r w:rsidRPr="00635768">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00E669E7">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Sí, es una tarea ardua que el pastor, él solo, no alcanza hacer</w:t>
      </w:r>
      <w:r w:rsidR="00E976E7">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por eso tiene que empeñarse en formar discípulos </w:t>
      </w:r>
      <w:r w:rsidR="00E976E7">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“para que hagan la obra del ministerio” </w:t>
      </w:r>
      <w:r w:rsidR="00D27A9A">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r w:rsidR="00D27A9A">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 xml:space="preserve">Efesios </w:t>
      </w:r>
      <w:r w:rsidR="007F1ED2">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4:12 ss.</w:t>
      </w:r>
      <w:r w:rsidR="00D27A9A">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r w:rsidR="00B95DEA">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p>
    <w:p w14:paraId="70E2B918" w14:textId="5DFFECBA" w:rsidR="00635768" w:rsidRPr="00BF50F2" w:rsidRDefault="00635768" w:rsidP="00635768">
      <w:pPr>
        <w:jc w:val="both"/>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pPr>
      <w:r w:rsidRPr="00635768">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lastRenderedPageBreak/>
        <w:t xml:space="preserve">Es correcto entender que el mensaje lo recibe el pastor de cada una de las 7 iglesias, pero incluye a la misma iglesia. </w:t>
      </w:r>
      <w:r w:rsidR="0055441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Se interpreta correctamente que</w:t>
      </w:r>
      <w:r w:rsidR="003B64C6">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por el vínculo que se genera del pastor con la iglesia, las reprensiones, las advertencias, así como los elogios y promesas en </w:t>
      </w:r>
      <w:r w:rsidR="001929C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cada carta a las iglesias incluyen a ambos (pastor e iglesia).</w:t>
      </w:r>
      <w:r w:rsidRPr="00635768">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0042580A" w:rsidRPr="000854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Eso explica </w:t>
      </w:r>
      <w:r w:rsidR="00085448" w:rsidRPr="000854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el por qué en</w:t>
      </w:r>
      <w:r w:rsidR="00085448">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las distintas versiones de la Biblia (RVR60, </w:t>
      </w:r>
      <w:r w:rsidR="00BF50F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NVI, TLA, etc.) las casas editoras escriben: </w:t>
      </w:r>
      <w:r w:rsidR="00BF50F2">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“Mensaje a la iglesia en…”</w:t>
      </w:r>
      <w:r w:rsidR="00BF50F2">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no dicen: </w:t>
      </w:r>
      <w:r w:rsidR="00BF50F2">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“Mensaje </w:t>
      </w:r>
      <w:r w:rsidR="00BF50F2" w:rsidRPr="00BF50F2">
        <w:rPr>
          <w:rFonts w:ascii="Maiandra GD" w:hAnsi="Maiandra GD"/>
          <w:b/>
          <w:bCs/>
          <w:i/>
          <w:iCs/>
          <w:color w:val="0070C0"/>
          <w:sz w:val="28"/>
          <w:szCs w:val="28"/>
          <w:u w:val="single"/>
          <w:lang w:val="es-EC"/>
          <w14:shadow w14:blurRad="50800" w14:dist="38100" w14:dir="0" w14:sx="100000" w14:sy="100000" w14:kx="0" w14:ky="0" w14:algn="l">
            <w14:srgbClr w14:val="000000">
              <w14:alpha w14:val="60000"/>
            </w14:srgbClr>
          </w14:shadow>
        </w:rPr>
        <w:t>al ángel</w:t>
      </w:r>
      <w:r w:rsidR="00BF50F2">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 xml:space="preserve"> de la iglesia en…”</w:t>
      </w:r>
    </w:p>
    <w:p w14:paraId="445512E6" w14:textId="6C61A87B" w:rsidR="00FB28CB" w:rsidRDefault="00FB28CB" w:rsidP="00635768">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Al Timonel: </w:t>
      </w:r>
      <w:r w:rsidR="00F22DB3">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Aquí convendría hacer un breve alto, para atender a alguna opinión que haya entre los miembros de la barca. </w:t>
      </w:r>
    </w:p>
    <w:p w14:paraId="3F4FC4CF" w14:textId="34ED777C" w:rsidR="00B95DEA" w:rsidRPr="00B95DEA" w:rsidRDefault="00B95DEA" w:rsidP="00635768">
      <w:pPr>
        <w:jc w:val="both"/>
        <w:rPr>
          <w:rFonts w:ascii="Maiandra GD" w:hAnsi="Maiandra GD"/>
          <w:sz w:val="28"/>
          <w:szCs w:val="28"/>
          <w:lang w:val="es-EC"/>
        </w:rPr>
      </w:pPr>
      <w:r w:rsidRPr="00B95DEA">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Ahora </w:t>
      </w:r>
      <w:r w:rsidR="006C7BFF">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s</w:t>
      </w:r>
      <w:r w:rsidR="00B87229">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í, </w:t>
      </w:r>
      <w:r w:rsidRPr="00B95DEA">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entramos a consider</w:t>
      </w:r>
      <w:r w:rsidR="008330D0">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ar cada uno de los mensajes a las 7 iglesias.</w:t>
      </w:r>
      <w:r w:rsidRPr="00B95DEA">
        <w:rPr>
          <w:rFonts w:ascii="Maiandra GD" w:hAnsi="Maiandra GD"/>
          <w:sz w:val="28"/>
          <w:szCs w:val="28"/>
          <w:lang w:val="es-EC"/>
        </w:rPr>
        <w:t xml:space="preserve"> </w:t>
      </w:r>
    </w:p>
    <w:p w14:paraId="5D302C2B" w14:textId="65A81116" w:rsidR="009F1F3A" w:rsidRDefault="00706D7A" w:rsidP="000A59A5">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sidR="007C74F1">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10</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r>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E</w:t>
      </w:r>
      <w:r>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l mensaje a la iglesia en Efeso.</w:t>
      </w:r>
      <w:r w:rsidR="00107A25">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w:t>
      </w:r>
      <w:r w:rsidR="0025010F">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LEER </w:t>
      </w:r>
      <w:r w:rsidR="00107A25">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Ap.2:1-7</w:t>
      </w:r>
      <w:r w:rsidR="00107A25">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w:t>
      </w:r>
    </w:p>
    <w:p w14:paraId="0E3E7D7A" w14:textId="77777777" w:rsidR="006220EF" w:rsidRPr="006220EF" w:rsidRDefault="006220EF" w:rsidP="006220EF">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6220EF">
        <w:rPr>
          <w:rFonts w:ascii="Maiandra GD" w:hAnsi="Maiandra GD"/>
          <w:b/>
          <w:bCs/>
          <w:color w:val="00B0F0"/>
          <w:sz w:val="28"/>
          <w:szCs w:val="28"/>
          <w:lang w:val="es-EC"/>
          <w14:shadow w14:blurRad="50800" w14:dist="38100" w14:dir="0" w14:sx="100000" w14:sy="100000" w14:kx="0" w14:ky="0" w14:algn="l">
            <w14:srgbClr w14:val="000000">
              <w14:alpha w14:val="60000"/>
            </w14:srgbClr>
          </w14:shadow>
          <w14:textOutline w14:w="9525" w14:cap="rnd" w14:cmpd="sng" w14:algn="ctr">
            <w14:solidFill>
              <w14:srgbClr w14:val="0000FF"/>
            </w14:solidFill>
            <w14:prstDash w14:val="solid"/>
            <w14:bevel/>
          </w14:textOutline>
        </w:rPr>
        <w:t>El destinatario</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Pr="006220EF">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xml:space="preserve">“El ángel de la iglesia en Éfeso” </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w:t>
      </w:r>
      <w:r w:rsidRPr="006220EF">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v.1</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Por extensión, como ya se dijo, la iglesia misma en Éfeso.</w:t>
      </w:r>
    </w:p>
    <w:p w14:paraId="0E607176" w14:textId="306E6647" w:rsidR="006220EF" w:rsidRPr="006220EF" w:rsidRDefault="006220EF" w:rsidP="006220EF">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6220EF">
        <w:rPr>
          <w:rFonts w:ascii="Maiandra GD" w:hAnsi="Maiandra GD"/>
          <w:b/>
          <w:bCs/>
          <w:color w:val="00B0F0"/>
          <w:sz w:val="28"/>
          <w:szCs w:val="28"/>
          <w:lang w:val="es-EC"/>
          <w14:shadow w14:blurRad="50800" w14:dist="38100" w14:dir="0" w14:sx="100000" w14:sy="100000" w14:kx="0" w14:ky="0" w14:algn="l">
            <w14:srgbClr w14:val="000000">
              <w14:alpha w14:val="60000"/>
            </w14:srgbClr>
          </w14:shadow>
          <w14:textOutline w14:w="9525" w14:cap="rnd" w14:cmpd="sng" w14:algn="ctr">
            <w14:solidFill>
              <w14:srgbClr w14:val="0000FF"/>
            </w14:solidFill>
            <w14:prstDash w14:val="solid"/>
            <w14:bevel/>
          </w14:textOutline>
        </w:rPr>
        <w:t xml:space="preserve">El </w:t>
      </w:r>
      <w:r>
        <w:rPr>
          <w:rFonts w:ascii="Maiandra GD" w:hAnsi="Maiandra GD"/>
          <w:b/>
          <w:bCs/>
          <w:color w:val="00B0F0"/>
          <w:sz w:val="28"/>
          <w:szCs w:val="28"/>
          <w:lang w:val="es-EC"/>
          <w14:shadow w14:blurRad="50800" w14:dist="38100" w14:dir="0" w14:sx="100000" w14:sy="100000" w14:kx="0" w14:ky="0" w14:algn="l">
            <w14:srgbClr w14:val="000000">
              <w14:alpha w14:val="60000"/>
            </w14:srgbClr>
          </w14:shadow>
          <w14:textOutline w14:w="9525" w14:cap="rnd" w14:cmpd="sng" w14:algn="ctr">
            <w14:solidFill>
              <w14:srgbClr w14:val="0000FF"/>
            </w14:solidFill>
            <w14:prstDash w14:val="solid"/>
            <w14:bevel/>
          </w14:textOutline>
        </w:rPr>
        <w:t>Remitente</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Pr="006220EF">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v.1</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Pr="006220EF">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“El que tiene las 7 estrellas en Su diestra”</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En </w:t>
      </w:r>
      <w:r w:rsidRPr="007D57C2">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1:20</w:t>
      </w:r>
      <w:r w:rsidRPr="007D57C2">
        <w:rPr>
          <w:rFonts w:ascii="Maiandra GD" w:hAnsi="Maiandra GD"/>
          <w:color w:val="0000FF"/>
          <w:sz w:val="28"/>
          <w:szCs w:val="28"/>
          <w:lang w:val="es-EC"/>
          <w14:shadow w14:blurRad="50800" w14:dist="38100" w14:dir="0" w14:sx="100000" w14:sy="100000" w14:kx="0" w14:ky="0" w14:algn="l">
            <w14:srgbClr w14:val="000000">
              <w14:alpha w14:val="60000"/>
            </w14:srgbClr>
          </w14:shadow>
        </w:rPr>
        <w:t xml:space="preserve"> </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el Señor mismo ha revelado a Juan que la visión de esas 7 estrellas representan a </w:t>
      </w:r>
      <w:r w:rsidRPr="006220EF">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xml:space="preserve">“los ángeles de las 7 iglesias”. </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Que los tenga en Su diestra les imprime seguridad, confianza, y también expresa la autoridad de Jesucristo, el </w:t>
      </w:r>
      <w:r w:rsidRPr="006220EF">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xml:space="preserve">“Príncipe de los pastores” </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w:t>
      </w:r>
      <w:r w:rsidRPr="006220EF">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1 Pe.5:4</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Pr="006220EF">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 xml:space="preserve">“El que anda en medio de los 7 candeleros de oro”, </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que son las 7 iglesias (</w:t>
      </w:r>
      <w:r>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Ap.1</w:t>
      </w:r>
      <w:r w:rsidRPr="006220EF">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:20</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habla de Su presencia, Su señorío, Su cuidado y Su propósito. EL Señor habita en medio de Su iglesia.</w:t>
      </w:r>
    </w:p>
    <w:p w14:paraId="24ED81ED" w14:textId="2DC80C04" w:rsidR="006220EF" w:rsidRPr="006220EF" w:rsidRDefault="006220EF" w:rsidP="006220EF">
      <w:pPr>
        <w:jc w:val="both"/>
        <w:rPr>
          <w:rFonts w:ascii="Maiandra GD" w:hAnsi="Maiandra GD"/>
          <w:color w:val="000000" w:themeColor="text1"/>
          <w:sz w:val="28"/>
          <w:szCs w:val="28"/>
          <w14:shadow w14:blurRad="50800" w14:dist="38100" w14:dir="0" w14:sx="100000" w14:sy="100000" w14:kx="0" w14:ky="0" w14:algn="l">
            <w14:srgbClr w14:val="000000">
              <w14:alpha w14:val="60000"/>
            </w14:srgbClr>
          </w14:shadow>
        </w:rPr>
      </w:pPr>
      <w:r>
        <w:rPr>
          <w:rFonts w:ascii="Maiandra GD" w:hAnsi="Maiandra GD"/>
          <w:b/>
          <w:bCs/>
          <w:color w:val="00B0F0"/>
          <w:sz w:val="28"/>
          <w:szCs w:val="28"/>
          <w:lang w:val="es-EC"/>
          <w14:shadow w14:blurRad="50800" w14:dist="38100" w14:dir="0" w14:sx="100000" w14:sy="100000" w14:kx="0" w14:ky="0" w14:algn="l">
            <w14:srgbClr w14:val="000000">
              <w14:alpha w14:val="60000"/>
            </w14:srgbClr>
          </w14:shadow>
          <w14:textOutline w14:w="9525" w14:cap="rnd" w14:cmpd="sng" w14:algn="ctr">
            <w14:solidFill>
              <w14:srgbClr w14:val="0000FF"/>
            </w14:solidFill>
            <w14:prstDash w14:val="solid"/>
            <w14:bevel/>
          </w14:textOutline>
        </w:rPr>
        <w:t>La evaluación de la iglesia</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w:t>
      </w:r>
      <w:r w:rsidRPr="007D57C2">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vs.2-4</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El pastor y la iglesia en Éfeso son ejemplo de dedicación a la obra y de perseverancia (</w:t>
      </w:r>
      <w:r w:rsidRPr="006220EF">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“paciencia”</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tienen celo por la sana doctrina (</w:t>
      </w:r>
      <w:r w:rsidRPr="006220EF">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“los malos”</w:t>
      </w:r>
      <w:r w:rsidRPr="006220EF">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por el contexto, son falsos maestros, que han sido probados y hallados mentirosos. Es un rasgo virtuoso digno de imitar.</w:t>
      </w:r>
    </w:p>
    <w:p w14:paraId="3F92043D" w14:textId="185E9EAF" w:rsidR="0025010F" w:rsidRDefault="00BC2804" w:rsidP="000A59A5">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lastRenderedPageBreak/>
        <w:t>Diap.#</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1</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1</w:t>
      </w: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ab/>
      </w:r>
    </w:p>
    <w:p w14:paraId="4FF9E410" w14:textId="77777777" w:rsidR="006E5A73" w:rsidRPr="006E5A73" w:rsidRDefault="006E5A73" w:rsidP="006E5A73">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E03128">
        <w:rPr>
          <w:rFonts w:ascii="Maiandra GD" w:hAnsi="Maiandra GD"/>
          <w:b/>
          <w:bCs/>
          <w:i/>
          <w:iCs/>
          <w:sz w:val="28"/>
          <w:szCs w:val="28"/>
          <w:lang w:val="es-EC"/>
          <w14:shadow w14:blurRad="50800" w14:dist="38100" w14:dir="0" w14:sx="100000" w14:sy="100000" w14:kx="0" w14:ky="0" w14:algn="l">
            <w14:srgbClr w14:val="000000">
              <w14:alpha w14:val="60000"/>
            </w14:srgbClr>
          </w14:shadow>
        </w:rPr>
        <w:t xml:space="preserve">“Pero tengo contra ti que has dejado tu primer amor” </w:t>
      </w:r>
      <w:r w:rsidRPr="00E03128">
        <w:rPr>
          <w:rFonts w:ascii="Maiandra GD" w:hAnsi="Maiandra GD"/>
          <w:b/>
          <w:bCs/>
          <w:sz w:val="28"/>
          <w:szCs w:val="28"/>
          <w:lang w:val="es-EC"/>
          <w14:shadow w14:blurRad="50800" w14:dist="38100" w14:dir="0" w14:sx="100000" w14:sy="100000" w14:kx="0" w14:ky="0" w14:algn="l">
            <w14:srgbClr w14:val="000000">
              <w14:alpha w14:val="60000"/>
            </w14:srgbClr>
          </w14:shadow>
        </w:rPr>
        <w:t>(</w:t>
      </w:r>
      <w:r w:rsidRPr="00E03128">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v.4</w:t>
      </w:r>
      <w:r w:rsidRPr="00E03128">
        <w:rPr>
          <w:rFonts w:ascii="Maiandra GD" w:hAnsi="Maiandra GD"/>
          <w:b/>
          <w:bCs/>
          <w:sz w:val="28"/>
          <w:szCs w:val="28"/>
          <w:lang w:val="es-EC"/>
          <w14:shadow w14:blurRad="50800" w14:dist="38100" w14:dir="0" w14:sx="100000" w14:sy="100000" w14:kx="0" w14:ky="0" w14:algn="l">
            <w14:srgbClr w14:val="000000">
              <w14:alpha w14:val="60000"/>
            </w14:srgbClr>
          </w14:shadow>
        </w:rPr>
        <w:t>).</w:t>
      </w:r>
    </w:p>
    <w:p w14:paraId="40AF06C4" w14:textId="77777777" w:rsidR="006E5A73" w:rsidRPr="00B17093" w:rsidRDefault="006E5A73" w:rsidP="006E5A73">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B17093">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Este es el gran reparo que el Señor le hace a la iglesia en Éfeso: Haber dejado su primer amor. </w:t>
      </w:r>
    </w:p>
    <w:p w14:paraId="15A35596" w14:textId="4704FDC7" w:rsidR="006E5A73" w:rsidRPr="006E5A73" w:rsidRDefault="006E5A73" w:rsidP="006E5A73">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6E5A7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Este </w:t>
      </w:r>
      <w:r w:rsidRPr="006E5A73">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t>“primer amor”</w:t>
      </w:r>
      <w:r w:rsidRPr="006E5A73">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 xml:space="preserve"> no es equivalente a un amor primerizo; el Señor no está hablando de esa especie de encantamiento que hay en muchos cuando recién llegan al Señor, con la emoción de la novedad de vida; esto es bueno, pero es sólo un buen comienzo del camino con Él. </w:t>
      </w:r>
      <w:r w:rsidR="0090422A">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t>El amor al Señor debe seguir creciendo.</w:t>
      </w:r>
    </w:p>
    <w:p w14:paraId="361720CD" w14:textId="03128927" w:rsidR="006E5A73" w:rsidRPr="00B17093" w:rsidRDefault="006E5A73" w:rsidP="006E5A73">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B17093">
        <w:rPr>
          <w:rFonts w:ascii="Maiandra GD" w:hAnsi="Maiandra GD"/>
          <w:sz w:val="28"/>
          <w:szCs w:val="28"/>
          <w:lang w:val="es-EC"/>
          <w14:shadow w14:blurRad="50800" w14:dist="38100" w14:dir="0" w14:sx="100000" w14:sy="100000" w14:kx="0" w14:ky="0" w14:algn="l">
            <w14:srgbClr w14:val="000000">
              <w14:alpha w14:val="60000"/>
            </w14:srgbClr>
          </w14:shadow>
        </w:rPr>
        <w:t>Se deja el primer amor cuando el Señor deja de ser la prioridad, y el creyente se distrae en otras cosas, dejando de buscar al Señor y Su rostro. Para el creyente, el Señor debe ser siempre el primero, no los quehaceres. Un pastor, un líder de la iglesia que deja de buscar al Señor disminuirá en la calidad de su ministerio</w:t>
      </w:r>
      <w:r w:rsidR="00F07B68">
        <w:rPr>
          <w:rFonts w:ascii="Maiandra GD" w:hAnsi="Maiandra GD"/>
          <w:sz w:val="28"/>
          <w:szCs w:val="28"/>
          <w:lang w:val="es-EC"/>
          <w14:shadow w14:blurRad="50800" w14:dist="38100" w14:dir="0" w14:sx="100000" w14:sy="100000" w14:kx="0" w14:ky="0" w14:algn="l">
            <w14:srgbClr w14:val="000000">
              <w14:alpha w14:val="60000"/>
            </w14:srgbClr>
          </w14:shadow>
        </w:rPr>
        <w:t>, descuidando el rebaño de Dios</w:t>
      </w:r>
      <w:r w:rsidRPr="00B17093">
        <w:rPr>
          <w:rFonts w:ascii="Maiandra GD" w:hAnsi="Maiandra GD"/>
          <w:sz w:val="28"/>
          <w:szCs w:val="28"/>
          <w:lang w:val="es-EC"/>
          <w14:shadow w14:blurRad="50800" w14:dist="38100" w14:dir="0" w14:sx="100000" w14:sy="100000" w14:kx="0" w14:ky="0" w14:algn="l">
            <w14:srgbClr w14:val="000000">
              <w14:alpha w14:val="60000"/>
            </w14:srgbClr>
          </w14:shadow>
        </w:rPr>
        <w:t>.</w:t>
      </w:r>
    </w:p>
    <w:p w14:paraId="6A496510" w14:textId="1EDE82AA" w:rsidR="0052115B" w:rsidRPr="0009420A" w:rsidRDefault="0026170C" w:rsidP="0052115B">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F37E5F">
        <w:rPr>
          <w:rFonts w:ascii="Maiandra GD" w:hAnsi="Maiandra GD"/>
          <w:b/>
          <w:bCs/>
          <w:color w:val="00B0F0"/>
          <w:sz w:val="28"/>
          <w:szCs w:val="28"/>
          <w:lang w:val="es-EC"/>
          <w14:shadow w14:blurRad="50800" w14:dist="38100" w14:dir="0" w14:sx="100000" w14:sy="100000" w14:kx="0" w14:ky="0" w14:algn="l">
            <w14:srgbClr w14:val="000000">
              <w14:alpha w14:val="60000"/>
            </w14:srgbClr>
          </w14:shadow>
          <w14:textOutline w14:w="9525" w14:cap="rnd" w14:cmpd="sng" w14:algn="ctr">
            <w14:solidFill>
              <w14:schemeClr w14:val="accent4">
                <w14:lumMod w14:val="75000"/>
              </w14:schemeClr>
            </w14:solidFill>
            <w14:prstDash w14:val="solid"/>
            <w14:bevel/>
          </w14:textOutline>
        </w:rPr>
        <w:t>La advertencia</w:t>
      </w:r>
      <w:r w:rsidR="006E5A73" w:rsidRPr="00F37E5F">
        <w:rPr>
          <w:rFonts w:ascii="Maiandra GD" w:hAnsi="Maiandra GD"/>
          <w:b/>
          <w:bCs/>
          <w:color w:val="00B0F0"/>
          <w:sz w:val="28"/>
          <w:szCs w:val="28"/>
          <w:lang w:val="es-EC"/>
          <w14:shadow w14:blurRad="50800" w14:dist="38100" w14:dir="0" w14:sx="100000" w14:sy="100000" w14:kx="0" w14:ky="0" w14:algn="l">
            <w14:srgbClr w14:val="000000">
              <w14:alpha w14:val="60000"/>
            </w14:srgbClr>
          </w14:shadow>
          <w14:textOutline w14:w="9525" w14:cap="rnd" w14:cmpd="sng" w14:algn="ctr">
            <w14:solidFill>
              <w14:schemeClr w14:val="accent4">
                <w14:lumMod w14:val="75000"/>
              </w14:schemeClr>
            </w14:solidFill>
            <w14:prstDash w14:val="solid"/>
            <w14:bevel/>
          </w14:textOutline>
        </w:rPr>
        <w:t xml:space="preserve"> </w:t>
      </w:r>
      <w:r w:rsidR="006E5A73" w:rsidRPr="00721613">
        <w:rPr>
          <w:rFonts w:ascii="Maiandra GD" w:hAnsi="Maiandra GD"/>
          <w:sz w:val="28"/>
          <w:szCs w:val="28"/>
          <w:lang w:val="es-EC"/>
          <w14:shadow w14:blurRad="50800" w14:dist="38100" w14:dir="0" w14:sx="100000" w14:sy="100000" w14:kx="0" w14:ky="0" w14:algn="l">
            <w14:srgbClr w14:val="000000">
              <w14:alpha w14:val="60000"/>
            </w14:srgbClr>
          </w14:shadow>
        </w:rPr>
        <w:t>(</w:t>
      </w:r>
      <w:r w:rsidR="006E5A73" w:rsidRPr="00721613">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v.5</w:t>
      </w:r>
      <w:r w:rsidR="006E5A73" w:rsidRPr="00721613">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r w:rsidR="0052115B" w:rsidRPr="0052115B">
        <w:rPr>
          <w:rFonts w:ascii="Maiandra GD" w:hAnsi="Maiandra GD"/>
          <w:b/>
          <w:bCs/>
          <w:i/>
          <w:iCs/>
          <w:sz w:val="28"/>
          <w:szCs w:val="28"/>
          <w:lang w:val="es-EC"/>
          <w14:shadow w14:blurRad="50800" w14:dist="38100" w14:dir="0" w14:sx="100000" w14:sy="100000" w14:kx="0" w14:ky="0" w14:algn="l">
            <w14:srgbClr w14:val="000000">
              <w14:alpha w14:val="60000"/>
            </w14:srgbClr>
          </w14:shadow>
        </w:rPr>
        <w:t>“,,,arrepiéntete,… pues si no…”</w:t>
      </w:r>
      <w:r w:rsidR="0052115B" w:rsidRPr="0052115B">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 (v.5)</w:t>
      </w:r>
      <w:r w:rsidR="0052115B" w:rsidRPr="0052115B">
        <w:rPr>
          <w:rFonts w:ascii="Maiandra GD" w:hAnsi="Maiandra GD"/>
          <w:sz w:val="28"/>
          <w:szCs w:val="28"/>
          <w:lang w:val="es-EC"/>
          <w14:shadow w14:blurRad="50800" w14:dist="38100" w14:dir="0" w14:sx="100000" w14:sy="100000" w14:kx="0" w14:ky="0" w14:algn="l">
            <w14:srgbClr w14:val="000000">
              <w14:alpha w14:val="60000"/>
            </w14:srgbClr>
          </w14:shadow>
        </w:rPr>
        <w:t xml:space="preserve">. Jesús no es pronto en la ira, sino en la misericordia; por eso llama al arrepentimiento y espera a que Su iglesia proceda. Le advierte que </w:t>
      </w:r>
      <w:r w:rsidR="0052115B" w:rsidRPr="0052115B">
        <w:rPr>
          <w:rFonts w:ascii="Maiandra GD" w:hAnsi="Maiandra GD"/>
          <w:b/>
          <w:bCs/>
          <w:i/>
          <w:iCs/>
          <w:sz w:val="28"/>
          <w:szCs w:val="28"/>
          <w:lang w:val="es-EC"/>
          <w14:shadow w14:blurRad="50800" w14:dist="38100" w14:dir="0" w14:sx="100000" w14:sy="100000" w14:kx="0" w14:ky="0" w14:algn="l">
            <w14:srgbClr w14:val="000000">
              <w14:alpha w14:val="60000"/>
            </w14:srgbClr>
          </w14:shadow>
        </w:rPr>
        <w:t>si no</w:t>
      </w:r>
      <w:r w:rsidR="0052115B" w:rsidRPr="0052115B">
        <w:rPr>
          <w:rFonts w:ascii="Maiandra GD" w:hAnsi="Maiandra GD"/>
          <w:i/>
          <w:iCs/>
          <w:sz w:val="28"/>
          <w:szCs w:val="28"/>
          <w:lang w:val="es-EC"/>
          <w14:shadow w14:blurRad="50800" w14:dist="38100" w14:dir="0" w14:sx="100000" w14:sy="100000" w14:kx="0" w14:ky="0" w14:algn="l">
            <w14:srgbClr w14:val="000000">
              <w14:alpha w14:val="60000"/>
            </w14:srgbClr>
          </w14:shadow>
        </w:rPr>
        <w:t xml:space="preserve"> </w:t>
      </w:r>
      <w:r w:rsidR="0052115B" w:rsidRPr="0052115B">
        <w:rPr>
          <w:rFonts w:ascii="Maiandra GD" w:hAnsi="Maiandra GD"/>
          <w:sz w:val="28"/>
          <w:szCs w:val="28"/>
          <w:lang w:val="es-EC"/>
          <w14:shadow w14:blurRad="50800" w14:dist="38100" w14:dir="0" w14:sx="100000" w14:sy="100000" w14:kx="0" w14:ky="0" w14:algn="l">
            <w14:srgbClr w14:val="000000">
              <w14:alpha w14:val="60000"/>
            </w14:srgbClr>
          </w14:shadow>
        </w:rPr>
        <w:t xml:space="preserve">lo hace, habrá consecuencias. La advertencia es fuerte, porque no se trata de una simpleza: Si el ángel de la iglesia no obedece, el Señor mismo vendrá, </w:t>
      </w:r>
      <w:r w:rsidR="0052115B" w:rsidRPr="0052115B">
        <w:rPr>
          <w:rFonts w:ascii="Maiandra GD" w:hAnsi="Maiandra GD"/>
          <w:i/>
          <w:iCs/>
          <w:sz w:val="28"/>
          <w:szCs w:val="28"/>
          <w:lang w:val="es-EC"/>
          <w14:shadow w14:blurRad="50800" w14:dist="38100" w14:dir="0" w14:sx="100000" w14:sy="100000" w14:kx="0" w14:ky="0" w14:algn="l">
            <w14:srgbClr w14:val="000000">
              <w14:alpha w14:val="60000"/>
            </w14:srgbClr>
          </w14:shadow>
        </w:rPr>
        <w:t>“y quitaré tu candelero de su lugar”</w:t>
      </w:r>
      <w:r w:rsidR="0052115B" w:rsidRPr="0052115B">
        <w:rPr>
          <w:rFonts w:ascii="Maiandra GD" w:hAnsi="Maiandra GD"/>
          <w:sz w:val="28"/>
          <w:szCs w:val="28"/>
          <w:lang w:val="es-EC"/>
          <w14:shadow w14:blurRad="50800" w14:dist="38100" w14:dir="0" w14:sx="100000" w14:sy="100000" w14:kx="0" w14:ky="0" w14:algn="l">
            <w14:srgbClr w14:val="000000">
              <w14:alpha w14:val="60000"/>
            </w14:srgbClr>
          </w14:shadow>
        </w:rPr>
        <w:t>. Comentaristas coinciden en que esto significa que aquella iglesia podría perder su aprobación del Señor, su testimonio en la comunidad y, por ende, su influencia espiritual, estando destinada a desaparecer.</w:t>
      </w:r>
      <w:r w:rsidR="0009420A">
        <w:rPr>
          <w:rFonts w:ascii="Maiandra GD" w:hAnsi="Maiandra GD"/>
          <w:sz w:val="28"/>
          <w:szCs w:val="28"/>
          <w:lang w:val="es-EC"/>
          <w14:shadow w14:blurRad="50800" w14:dist="38100" w14:dir="0" w14:sx="100000" w14:sy="100000" w14:kx="0" w14:ky="0" w14:algn="l">
            <w14:srgbClr w14:val="000000">
              <w14:alpha w14:val="60000"/>
            </w14:srgbClr>
          </w14:shadow>
        </w:rPr>
        <w:t xml:space="preserve"> </w:t>
      </w:r>
    </w:p>
    <w:p w14:paraId="1CB6FEE5" w14:textId="77777777" w:rsidR="0052115B" w:rsidRPr="0052115B" w:rsidRDefault="0052115B" w:rsidP="0052115B">
      <w:pPr>
        <w:jc w:val="both"/>
        <w:rPr>
          <w:rFonts w:ascii="Maiandra GD" w:hAnsi="Maiandra GD"/>
          <w:sz w:val="28"/>
          <w:szCs w:val="28"/>
          <w:lang w:val="es-EC"/>
          <w14:shadow w14:blurRad="50800" w14:dist="38100" w14:dir="0" w14:sx="100000" w14:sy="100000" w14:kx="0" w14:ky="0" w14:algn="l">
            <w14:srgbClr w14:val="000000">
              <w14:alpha w14:val="60000"/>
            </w14:srgbClr>
          </w14:shadow>
        </w:rPr>
      </w:pPr>
      <w:r w:rsidRPr="00F37E5F">
        <w:rPr>
          <w:rFonts w:ascii="Maiandra GD" w:hAnsi="Maiandra GD"/>
          <w:b/>
          <w:bCs/>
          <w:color w:val="00B0F0"/>
          <w:sz w:val="28"/>
          <w:szCs w:val="28"/>
          <w:lang w:val="es-EC"/>
          <w14:shadow w14:blurRad="50800" w14:dist="38100" w14:dir="0" w14:sx="100000" w14:sy="100000" w14:kx="0" w14:ky="0" w14:algn="l">
            <w14:srgbClr w14:val="000000">
              <w14:alpha w14:val="60000"/>
            </w14:srgbClr>
          </w14:shadow>
          <w14:textOutline w14:w="9525" w14:cap="rnd" w14:cmpd="sng" w14:algn="ctr">
            <w14:solidFill>
              <w14:schemeClr w14:val="accent3">
                <w14:lumMod w14:val="75000"/>
              </w14:schemeClr>
            </w14:solidFill>
            <w14:prstDash w14:val="solid"/>
            <w14:bevel/>
          </w14:textOutline>
        </w:rPr>
        <w:t>Un atenuante beneficioso</w:t>
      </w:r>
      <w:r w:rsidRPr="0052115B">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 </w:t>
      </w:r>
      <w:r w:rsidRPr="0052115B">
        <w:rPr>
          <w:rFonts w:ascii="Maiandra GD" w:hAnsi="Maiandra GD"/>
          <w:sz w:val="28"/>
          <w:szCs w:val="28"/>
          <w:lang w:val="es-EC"/>
          <w14:shadow w14:blurRad="50800" w14:dist="38100" w14:dir="0" w14:sx="100000" w14:sy="100000" w14:kx="0" w14:ky="0" w14:algn="l">
            <w14:srgbClr w14:val="000000">
              <w14:alpha w14:val="60000"/>
            </w14:srgbClr>
          </w14:shadow>
        </w:rPr>
        <w:t xml:space="preserve">El Señor muestra Su aprobación en que la iglesia en Éfeso aborrece las obras de los nicolaítas, </w:t>
      </w:r>
      <w:r w:rsidRPr="0052115B">
        <w:rPr>
          <w:rFonts w:ascii="Maiandra GD" w:hAnsi="Maiandra GD"/>
          <w:i/>
          <w:iCs/>
          <w:sz w:val="28"/>
          <w:szCs w:val="28"/>
          <w:lang w:val="es-EC"/>
          <w14:shadow w14:blurRad="50800" w14:dist="38100" w14:dir="0" w14:sx="100000" w14:sy="100000" w14:kx="0" w14:ky="0" w14:algn="l">
            <w14:srgbClr w14:val="000000">
              <w14:alpha w14:val="60000"/>
            </w14:srgbClr>
          </w14:shadow>
        </w:rPr>
        <w:t>“las cuales Yo también aborrezco”</w:t>
      </w:r>
      <w:r w:rsidRPr="0052115B">
        <w:rPr>
          <w:rFonts w:ascii="Maiandra GD" w:hAnsi="Maiandra GD"/>
          <w:sz w:val="28"/>
          <w:szCs w:val="28"/>
          <w:lang w:val="es-EC"/>
          <w14:shadow w14:blurRad="50800" w14:dist="38100" w14:dir="0" w14:sx="100000" w14:sy="100000" w14:kx="0" w14:ky="0" w14:algn="l">
            <w14:srgbClr w14:val="000000">
              <w14:alpha w14:val="60000"/>
            </w14:srgbClr>
          </w14:shadow>
        </w:rPr>
        <w:t xml:space="preserve">. De esto se hablará más al llegar al mensaje a la iglesia en Pérgamo.  </w:t>
      </w:r>
    </w:p>
    <w:p w14:paraId="71D2EB4C" w14:textId="48BC8BCF" w:rsidR="00272657" w:rsidRDefault="00272657" w:rsidP="00272657">
      <w:pPr>
        <w:jc w:val="both"/>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lastRenderedPageBreak/>
        <w:t>Diap.#</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1</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2</w:t>
      </w:r>
    </w:p>
    <w:p w14:paraId="759E2FB6" w14:textId="50734961" w:rsidR="00272657" w:rsidRPr="00272657" w:rsidRDefault="00272657" w:rsidP="00272657">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r w:rsidRPr="00272657">
        <w:rPr>
          <w:rFonts w:ascii="Maiandra GD" w:hAnsi="Maiandra GD"/>
          <w:b/>
          <w:bCs/>
          <w:i/>
          <w:iCs/>
          <w:sz w:val="28"/>
          <w:szCs w:val="28"/>
          <w:lang w:val="es-EC"/>
          <w14:shadow w14:blurRad="50800" w14:dist="38100" w14:dir="0" w14:sx="100000" w14:sy="100000" w14:kx="0" w14:ky="0" w14:algn="l">
            <w14:srgbClr w14:val="000000">
              <w14:alpha w14:val="60000"/>
            </w14:srgbClr>
          </w14:shadow>
        </w:rPr>
        <w:t>“El que tiene oído, oiga lo que el Espíritu dice a las iglesias”</w:t>
      </w:r>
      <w:r w:rsidRPr="00272657">
        <w:rPr>
          <w:rFonts w:ascii="Maiandra GD" w:hAnsi="Maiandra GD"/>
          <w:b/>
          <w:bCs/>
          <w:sz w:val="28"/>
          <w:szCs w:val="28"/>
          <w:lang w:val="es-EC"/>
          <w14:shadow w14:blurRad="50800" w14:dist="38100" w14:dir="0" w14:sx="100000" w14:sy="100000" w14:kx="0" w14:ky="0" w14:algn="l">
            <w14:srgbClr w14:val="000000">
              <w14:alpha w14:val="60000"/>
            </w14:srgbClr>
          </w14:shadow>
        </w:rPr>
        <w:t xml:space="preserve"> (</w:t>
      </w:r>
      <w:r w:rsidRPr="00272657">
        <w:rPr>
          <w:rFonts w:ascii="Maiandra GD" w:hAnsi="Maiandra GD"/>
          <w:b/>
          <w:bCs/>
          <w:color w:val="0000FF"/>
          <w:sz w:val="28"/>
          <w:szCs w:val="28"/>
          <w:lang w:val="es-EC"/>
          <w14:shadow w14:blurRad="50800" w14:dist="38100" w14:dir="0" w14:sx="100000" w14:sy="100000" w14:kx="0" w14:ky="0" w14:algn="l">
            <w14:srgbClr w14:val="000000">
              <w14:alpha w14:val="60000"/>
            </w14:srgbClr>
          </w14:shadow>
        </w:rPr>
        <w:t>v.7</w:t>
      </w:r>
      <w:r w:rsidRPr="00272657">
        <w:rPr>
          <w:rFonts w:ascii="Maiandra GD" w:hAnsi="Maiandra GD"/>
          <w:b/>
          <w:bCs/>
          <w:sz w:val="28"/>
          <w:szCs w:val="28"/>
          <w:lang w:val="es-EC"/>
          <w14:shadow w14:blurRad="50800" w14:dist="38100" w14:dir="0" w14:sx="100000" w14:sy="100000" w14:kx="0" w14:ky="0" w14:algn="l">
            <w14:srgbClr w14:val="000000">
              <w14:alpha w14:val="60000"/>
            </w14:srgbClr>
          </w14:shadow>
        </w:rPr>
        <w:t>)</w:t>
      </w:r>
    </w:p>
    <w:p w14:paraId="5099568C" w14:textId="77777777" w:rsidR="00272657" w:rsidRPr="00272657" w:rsidRDefault="00272657" w:rsidP="00272657">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272657">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Esta frase es dicha a las 7 iglesias. Cada una es llamada a atender a la voz que debe escuchar; no a los pareceres de los hombres, sino al Espíritu Santo que todo lo discierne. </w:t>
      </w:r>
      <w:r w:rsidRPr="00272657">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“El que tiene oído”</w:t>
      </w:r>
      <w:r w:rsidRPr="00272657">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significa que nadie está excluido de atender a lo que determina el Espíritu Santo para la vida y la marcha de la iglesia de Cristo.</w:t>
      </w:r>
    </w:p>
    <w:p w14:paraId="259A1566" w14:textId="77777777" w:rsidR="00272657" w:rsidRPr="00272657" w:rsidRDefault="00272657" w:rsidP="00272657">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272657">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“Al que venciere…”</w:t>
      </w:r>
      <w:r w:rsidRPr="00272657">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xml:space="preserve">  Son palabras también dichas a todas las iglesias. Cada vez les acompaña una promesa en particular. Aquí, a la iglesia en Éfeso, la promesa del Señor Jesucristo es: </w:t>
      </w:r>
      <w:r w:rsidRPr="00272657">
        <w:rPr>
          <w:rFonts w:ascii="Maiandra GD" w:hAnsi="Maiandra GD"/>
          <w:i/>
          <w:iCs/>
          <w:color w:val="000000" w:themeColor="text1"/>
          <w:sz w:val="28"/>
          <w:szCs w:val="28"/>
          <w:lang w:val="es-EC"/>
          <w14:shadow w14:blurRad="50800" w14:dist="38100" w14:dir="0" w14:sx="100000" w14:sy="100000" w14:kx="0" w14:ky="0" w14:algn="l">
            <w14:srgbClr w14:val="000000">
              <w14:alpha w14:val="60000"/>
            </w14:srgbClr>
          </w14:shadow>
        </w:rPr>
        <w:t>“le daré a comer del árbol de la vida, el cual está en medio del paraíso de Dios.”</w:t>
      </w:r>
      <w:r w:rsidRPr="00272657">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 Esto no es dicho a creyentes excepcionales; aquí debe entenderse que el que vence es el que no deja su primer amor, sino que permanece haciendo del Señor su prioridad. El disfrute de comer del árbol de la vida que está en medio del paraíso de Dios es una invitación a vivir la plenitud en Su presencia por la eternidad, lo que debe empezar con volver en verdad al Señor.</w:t>
      </w:r>
    </w:p>
    <w:p w14:paraId="2333AA0C" w14:textId="77777777" w:rsidR="00272657" w:rsidRPr="00272657" w:rsidRDefault="00272657" w:rsidP="00272657">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r w:rsidRPr="00272657">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t>Así, una iglesia cuya calidad de su amor a Dios se había enfriado, es invitada a mirar hacia la riqueza de la comunión maravillosa con su Señor.</w:t>
      </w:r>
    </w:p>
    <w:p w14:paraId="0DE05300" w14:textId="39DE6543" w:rsidR="00344984" w:rsidRDefault="00344984" w:rsidP="00344984">
      <w:pPr>
        <w:jc w:val="both"/>
        <w:rPr>
          <w:rFonts w:ascii="Maiandra GD" w:hAnsi="Maiandra GD"/>
          <w:b/>
          <w:bCs/>
          <w:i/>
          <w:iCs/>
          <w:color w:val="0070C0"/>
          <w:sz w:val="28"/>
          <w:szCs w:val="28"/>
          <w:lang w:val="es-EC"/>
          <w14:shadow w14:blurRad="50800" w14:dist="38100" w14:dir="0" w14:sx="100000" w14:sy="100000" w14:kx="0" w14:ky="0" w14:algn="l">
            <w14:srgbClr w14:val="000000">
              <w14:alpha w14:val="60000"/>
            </w14:srgbClr>
          </w14:shadow>
        </w:rPr>
      </w:pPr>
      <w:r w:rsidRPr="007D2748">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Diap.#</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1</w:t>
      </w:r>
      <w:r>
        <w:rPr>
          <w:rFonts w:ascii="Maiandra GD" w:hAnsi="Maiandra GD"/>
          <w:b/>
          <w:bCs/>
          <w:color w:val="C00000"/>
          <w:sz w:val="28"/>
          <w:szCs w:val="28"/>
          <w:lang w:val="es-EC"/>
          <w14:shadow w14:blurRad="50800" w14:dist="38100" w14:dir="0" w14:sx="100000" w14:sy="100000" w14:kx="0" w14:ky="0" w14:algn="l">
            <w14:srgbClr w14:val="000000">
              <w14:alpha w14:val="60000"/>
            </w14:srgbClr>
          </w14:shadow>
        </w:rPr>
        <w:t>3</w:t>
      </w:r>
    </w:p>
    <w:p w14:paraId="0B35EACC" w14:textId="03ABE167" w:rsidR="006E5A73" w:rsidRPr="00344984" w:rsidRDefault="00344984" w:rsidP="0052115B">
      <w:pPr>
        <w:jc w:val="both"/>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pP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Al Timonel: Esta es una aplicación </w:t>
      </w:r>
      <w:r w:rsidR="00F321C7">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espiritual del estudio. Sé atinado para presentarla, sin ánimo acusador, sino </w:t>
      </w:r>
      <w:r w:rsidR="00B958F1">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invitando a la bendición que trae un tiempo de reflexión ante el Señor.</w:t>
      </w:r>
    </w:p>
    <w:p w14:paraId="4B58882A" w14:textId="77777777" w:rsidR="00344984" w:rsidRPr="00520EF5" w:rsidRDefault="00344984" w:rsidP="00344984">
      <w:pPr>
        <w:jc w:val="both"/>
        <w:rPr>
          <w:rFonts w:ascii="Maiandra GD" w:hAnsi="Maiandra GD"/>
          <w:b/>
          <w:bCs/>
          <w:color w:val="C00000"/>
          <w:sz w:val="36"/>
          <w:szCs w:val="36"/>
          <w:lang w:val="es-EC"/>
          <w14:shadow w14:blurRad="50800" w14:dist="38100" w14:dir="0" w14:sx="100000" w14:sy="100000" w14:kx="0" w14:ky="0" w14:algn="l">
            <w14:srgbClr w14:val="000000">
              <w14:alpha w14:val="60000"/>
            </w14:srgbClr>
          </w14:shadow>
        </w:rPr>
      </w:pPr>
      <w:r w:rsidRPr="00520EF5">
        <w:rPr>
          <w:rFonts w:ascii="Maiandra GD" w:hAnsi="Maiandra GD"/>
          <w:b/>
          <w:bCs/>
          <w:i/>
          <w:iCs/>
          <w:color w:val="C00000"/>
          <w:sz w:val="36"/>
          <w:szCs w:val="36"/>
          <w:lang w:val="es-EC"/>
          <w14:shadow w14:blurRad="50800" w14:dist="38100" w14:dir="0" w14:sx="100000" w14:sy="100000" w14:kx="0" w14:ky="0" w14:algn="l">
            <w14:srgbClr w14:val="000000">
              <w14:alpha w14:val="60000"/>
            </w14:srgbClr>
          </w14:shadow>
        </w:rPr>
        <w:t>¿Dónde está tu primer amor?</w:t>
      </w:r>
    </w:p>
    <w:p w14:paraId="1E6C9079" w14:textId="77777777" w:rsidR="00344984" w:rsidRPr="00B958F1" w:rsidRDefault="00344984" w:rsidP="00344984">
      <w:pPr>
        <w:jc w:val="both"/>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pPr>
      <w:r w:rsidRPr="00B958F1">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t>Entendamos bien esto: Saber qué respuesta dar no necesariamente equivale a la verdad de nuestra condición.</w:t>
      </w:r>
    </w:p>
    <w:p w14:paraId="45EF23EF" w14:textId="77777777" w:rsidR="00344984" w:rsidRPr="00B958F1" w:rsidRDefault="00344984" w:rsidP="00344984">
      <w:pPr>
        <w:jc w:val="both"/>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pPr>
      <w:r w:rsidRPr="00B958F1">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lastRenderedPageBreak/>
        <w:t xml:space="preserve">Tampoco tiene que ver con que la mayor parte del día estamos orando, o con la Palabra de Dios, o sirviendo al Señor. El estudio, el trabajo, las ocupaciones que nos corresponden, todo esto debe estar puesto en las manos de Dios. </w:t>
      </w:r>
    </w:p>
    <w:p w14:paraId="02426796" w14:textId="77777777" w:rsidR="00344984" w:rsidRPr="00B958F1" w:rsidRDefault="00344984" w:rsidP="00344984">
      <w:pPr>
        <w:jc w:val="both"/>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pPr>
      <w:r w:rsidRPr="00B958F1">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t>Si Dios es nuestra prioridad, todo lo que somos y hacemos y lo que tenemos lo ponemos a Sus pies. No como una teoría, sino que lo hacemos en verdad. Y somos buscadores de Su rostro porque Le amamos y Le servimos, y no nos permitimos que nada ni nadie ocupe Su lugar.</w:t>
      </w:r>
    </w:p>
    <w:p w14:paraId="488C9E36" w14:textId="77777777" w:rsidR="00344984" w:rsidRPr="00B958F1" w:rsidRDefault="00344984" w:rsidP="00344984">
      <w:pPr>
        <w:jc w:val="both"/>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pPr>
      <w:r w:rsidRPr="00B958F1">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t xml:space="preserve">Es buen momento para renovar nuestra entrega, o para iniciarla en serio. Porque si no nos entregamos a Él de corazón, otro puede distraernos y desviar nuestro ser de que Él en verdad sea nuestro primer amor. </w:t>
      </w:r>
    </w:p>
    <w:p w14:paraId="559E6AB7" w14:textId="77777777" w:rsidR="00344984" w:rsidRDefault="00344984" w:rsidP="00344984">
      <w:pPr>
        <w:jc w:val="both"/>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pPr>
      <w:r w:rsidRPr="00B958F1">
        <w:rPr>
          <w:rFonts w:ascii="Maiandra GD" w:hAnsi="Maiandra GD"/>
          <w:b/>
          <w:bCs/>
          <w:color w:val="000000" w:themeColor="text1"/>
          <w:sz w:val="28"/>
          <w:szCs w:val="28"/>
          <w:lang w:val="es-EC"/>
          <w14:shadow w14:blurRad="50800" w14:dist="38100" w14:dir="0" w14:sx="100000" w14:sy="100000" w14:kx="0" w14:ky="0" w14:algn="l">
            <w14:srgbClr w14:val="000000">
              <w14:alpha w14:val="60000"/>
            </w14:srgbClr>
          </w14:shadow>
        </w:rPr>
        <w:t>No demores en hacerlo.</w:t>
      </w:r>
    </w:p>
    <w:p w14:paraId="54D2A8F1" w14:textId="709B7603" w:rsidR="000468F9" w:rsidRPr="000468F9" w:rsidRDefault="000468F9" w:rsidP="00344984">
      <w:pPr>
        <w:jc w:val="both"/>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pPr>
      <w:r>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 xml:space="preserve">Culmina con un tiempo de oración, trayendo la vida de todos los miembros de tu barca a la presencia del Señor, pidiendo que el Espíritu Santo </w:t>
      </w:r>
      <w:r w:rsidR="003D4C77">
        <w:rPr>
          <w:rFonts w:ascii="Maiandra GD" w:hAnsi="Maiandra GD"/>
          <w:b/>
          <w:bCs/>
          <w:color w:val="EE0000"/>
          <w:sz w:val="28"/>
          <w:szCs w:val="28"/>
          <w:lang w:val="es-EC"/>
          <w14:shadow w14:blurRad="50800" w14:dist="38100" w14:dir="0" w14:sx="100000" w14:sy="100000" w14:kx="0" w14:ky="0" w14:algn="l">
            <w14:srgbClr w14:val="000000">
              <w14:alpha w14:val="60000"/>
            </w14:srgbClr>
          </w14:shadow>
        </w:rPr>
        <w:t>opere en cada vida como Él sabe que lo necesitamos.</w:t>
      </w:r>
    </w:p>
    <w:p w14:paraId="329BA653" w14:textId="77777777" w:rsidR="00344984" w:rsidRDefault="00344984" w:rsidP="0052115B">
      <w:pPr>
        <w:jc w:val="both"/>
        <w:rPr>
          <w:rFonts w:ascii="Maiandra GD" w:hAnsi="Maiandra GD"/>
          <w:b/>
          <w:bCs/>
          <w:color w:val="0070C0"/>
          <w:sz w:val="28"/>
          <w:szCs w:val="28"/>
          <w:lang w:val="es-EC"/>
          <w14:shadow w14:blurRad="50800" w14:dist="38100" w14:dir="0" w14:sx="100000" w14:sy="100000" w14:kx="0" w14:ky="0" w14:algn="l">
            <w14:srgbClr w14:val="000000">
              <w14:alpha w14:val="60000"/>
            </w14:srgbClr>
          </w14:shadow>
        </w:rPr>
      </w:pPr>
    </w:p>
    <w:p w14:paraId="64E92FAD" w14:textId="77777777" w:rsidR="00B3700A" w:rsidRPr="00635768" w:rsidRDefault="00B3700A" w:rsidP="000A59A5">
      <w:pPr>
        <w:jc w:val="both"/>
        <w:rPr>
          <w:rFonts w:ascii="Maiandra GD" w:hAnsi="Maiandra GD"/>
          <w:color w:val="000000" w:themeColor="text1"/>
          <w:sz w:val="28"/>
          <w:szCs w:val="28"/>
          <w:lang w:val="es-EC"/>
          <w14:shadow w14:blurRad="50800" w14:dist="38100" w14:dir="0" w14:sx="100000" w14:sy="100000" w14:kx="0" w14:ky="0" w14:algn="l">
            <w14:srgbClr w14:val="000000">
              <w14:alpha w14:val="60000"/>
            </w14:srgbClr>
          </w14:shadow>
        </w:rPr>
      </w:pPr>
    </w:p>
    <w:sectPr w:rsidR="00B3700A" w:rsidRPr="0063576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57EE0"/>
    <w:multiLevelType w:val="hybridMultilevel"/>
    <w:tmpl w:val="3E000156"/>
    <w:lvl w:ilvl="0" w:tplc="9112CE7E">
      <w:start w:val="1"/>
      <w:numFmt w:val="decimal"/>
      <w:lvlText w:val="%1."/>
      <w:lvlJc w:val="left"/>
      <w:pPr>
        <w:tabs>
          <w:tab w:val="num" w:pos="720"/>
        </w:tabs>
        <w:ind w:left="720" w:hanging="360"/>
      </w:pPr>
    </w:lvl>
    <w:lvl w:ilvl="1" w:tplc="2D78AA14" w:tentative="1">
      <w:start w:val="1"/>
      <w:numFmt w:val="decimal"/>
      <w:lvlText w:val="%2."/>
      <w:lvlJc w:val="left"/>
      <w:pPr>
        <w:tabs>
          <w:tab w:val="num" w:pos="1440"/>
        </w:tabs>
        <w:ind w:left="1440" w:hanging="360"/>
      </w:pPr>
    </w:lvl>
    <w:lvl w:ilvl="2" w:tplc="484C0278" w:tentative="1">
      <w:start w:val="1"/>
      <w:numFmt w:val="decimal"/>
      <w:lvlText w:val="%3."/>
      <w:lvlJc w:val="left"/>
      <w:pPr>
        <w:tabs>
          <w:tab w:val="num" w:pos="2160"/>
        </w:tabs>
        <w:ind w:left="2160" w:hanging="360"/>
      </w:pPr>
    </w:lvl>
    <w:lvl w:ilvl="3" w:tplc="F11A35C8" w:tentative="1">
      <w:start w:val="1"/>
      <w:numFmt w:val="decimal"/>
      <w:lvlText w:val="%4."/>
      <w:lvlJc w:val="left"/>
      <w:pPr>
        <w:tabs>
          <w:tab w:val="num" w:pos="2880"/>
        </w:tabs>
        <w:ind w:left="2880" w:hanging="360"/>
      </w:pPr>
    </w:lvl>
    <w:lvl w:ilvl="4" w:tplc="8688B6D4" w:tentative="1">
      <w:start w:val="1"/>
      <w:numFmt w:val="decimal"/>
      <w:lvlText w:val="%5."/>
      <w:lvlJc w:val="left"/>
      <w:pPr>
        <w:tabs>
          <w:tab w:val="num" w:pos="3600"/>
        </w:tabs>
        <w:ind w:left="3600" w:hanging="360"/>
      </w:pPr>
    </w:lvl>
    <w:lvl w:ilvl="5" w:tplc="8F0C30C0" w:tentative="1">
      <w:start w:val="1"/>
      <w:numFmt w:val="decimal"/>
      <w:lvlText w:val="%6."/>
      <w:lvlJc w:val="left"/>
      <w:pPr>
        <w:tabs>
          <w:tab w:val="num" w:pos="4320"/>
        </w:tabs>
        <w:ind w:left="4320" w:hanging="360"/>
      </w:pPr>
    </w:lvl>
    <w:lvl w:ilvl="6" w:tplc="AF562A40" w:tentative="1">
      <w:start w:val="1"/>
      <w:numFmt w:val="decimal"/>
      <w:lvlText w:val="%7."/>
      <w:lvlJc w:val="left"/>
      <w:pPr>
        <w:tabs>
          <w:tab w:val="num" w:pos="5040"/>
        </w:tabs>
        <w:ind w:left="5040" w:hanging="360"/>
      </w:pPr>
    </w:lvl>
    <w:lvl w:ilvl="7" w:tplc="5316E844" w:tentative="1">
      <w:start w:val="1"/>
      <w:numFmt w:val="decimal"/>
      <w:lvlText w:val="%8."/>
      <w:lvlJc w:val="left"/>
      <w:pPr>
        <w:tabs>
          <w:tab w:val="num" w:pos="5760"/>
        </w:tabs>
        <w:ind w:left="5760" w:hanging="360"/>
      </w:pPr>
    </w:lvl>
    <w:lvl w:ilvl="8" w:tplc="39D6337A" w:tentative="1">
      <w:start w:val="1"/>
      <w:numFmt w:val="decimal"/>
      <w:lvlText w:val="%9."/>
      <w:lvlJc w:val="left"/>
      <w:pPr>
        <w:tabs>
          <w:tab w:val="num" w:pos="6480"/>
        </w:tabs>
        <w:ind w:left="6480" w:hanging="360"/>
      </w:pPr>
    </w:lvl>
  </w:abstractNum>
  <w:abstractNum w:abstractNumId="1" w15:restartNumberingAfterBreak="0">
    <w:nsid w:val="5DD0406D"/>
    <w:multiLevelType w:val="hybridMultilevel"/>
    <w:tmpl w:val="3E000156"/>
    <w:lvl w:ilvl="0" w:tplc="FFFFFFFF">
      <w:start w:val="1"/>
      <w:numFmt w:val="decimal"/>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2" w15:restartNumberingAfterBreak="0">
    <w:nsid w:val="78081072"/>
    <w:multiLevelType w:val="multilevel"/>
    <w:tmpl w:val="1F1A7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52396611">
    <w:abstractNumId w:val="0"/>
  </w:num>
  <w:num w:numId="2" w16cid:durableId="263194078">
    <w:abstractNumId w:val="2"/>
  </w:num>
  <w:num w:numId="3" w16cid:durableId="16383394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F19"/>
    <w:rsid w:val="00002B13"/>
    <w:rsid w:val="000050CA"/>
    <w:rsid w:val="000468F9"/>
    <w:rsid w:val="00054D87"/>
    <w:rsid w:val="00056159"/>
    <w:rsid w:val="00065934"/>
    <w:rsid w:val="00085448"/>
    <w:rsid w:val="000910E6"/>
    <w:rsid w:val="00091F3B"/>
    <w:rsid w:val="0009420A"/>
    <w:rsid w:val="000A52BC"/>
    <w:rsid w:val="000A59A5"/>
    <w:rsid w:val="000B19E0"/>
    <w:rsid w:val="000D7895"/>
    <w:rsid w:val="001078F7"/>
    <w:rsid w:val="00107A25"/>
    <w:rsid w:val="001545AC"/>
    <w:rsid w:val="001929C3"/>
    <w:rsid w:val="0025010F"/>
    <w:rsid w:val="0026170C"/>
    <w:rsid w:val="00272657"/>
    <w:rsid w:val="00283C83"/>
    <w:rsid w:val="00301E2A"/>
    <w:rsid w:val="003045A9"/>
    <w:rsid w:val="00331291"/>
    <w:rsid w:val="0033405B"/>
    <w:rsid w:val="00344984"/>
    <w:rsid w:val="00351DCB"/>
    <w:rsid w:val="00381D71"/>
    <w:rsid w:val="003937B4"/>
    <w:rsid w:val="003B0D69"/>
    <w:rsid w:val="003B64C6"/>
    <w:rsid w:val="003C6FC3"/>
    <w:rsid w:val="003D4C77"/>
    <w:rsid w:val="003E1396"/>
    <w:rsid w:val="0042580A"/>
    <w:rsid w:val="00432B2A"/>
    <w:rsid w:val="00474503"/>
    <w:rsid w:val="004942AC"/>
    <w:rsid w:val="00501760"/>
    <w:rsid w:val="00520EF5"/>
    <w:rsid w:val="0052115B"/>
    <w:rsid w:val="0052578F"/>
    <w:rsid w:val="00554412"/>
    <w:rsid w:val="00575985"/>
    <w:rsid w:val="005C2C75"/>
    <w:rsid w:val="00610EFB"/>
    <w:rsid w:val="006220EF"/>
    <w:rsid w:val="00634845"/>
    <w:rsid w:val="00635621"/>
    <w:rsid w:val="00635768"/>
    <w:rsid w:val="00670C4B"/>
    <w:rsid w:val="006A71A9"/>
    <w:rsid w:val="006B389E"/>
    <w:rsid w:val="006C7BFF"/>
    <w:rsid w:val="006E5A73"/>
    <w:rsid w:val="006F686B"/>
    <w:rsid w:val="00702693"/>
    <w:rsid w:val="00706D7A"/>
    <w:rsid w:val="00716FB9"/>
    <w:rsid w:val="00721613"/>
    <w:rsid w:val="00760445"/>
    <w:rsid w:val="0076724F"/>
    <w:rsid w:val="00771162"/>
    <w:rsid w:val="00775FA8"/>
    <w:rsid w:val="00795B5F"/>
    <w:rsid w:val="007B16B2"/>
    <w:rsid w:val="007C74F1"/>
    <w:rsid w:val="007D2748"/>
    <w:rsid w:val="007D57C2"/>
    <w:rsid w:val="007E7C1E"/>
    <w:rsid w:val="007F06F8"/>
    <w:rsid w:val="007F1ED2"/>
    <w:rsid w:val="00811028"/>
    <w:rsid w:val="00815B3F"/>
    <w:rsid w:val="00817156"/>
    <w:rsid w:val="00821F93"/>
    <w:rsid w:val="008330D0"/>
    <w:rsid w:val="00870E24"/>
    <w:rsid w:val="00875D9E"/>
    <w:rsid w:val="008A0A95"/>
    <w:rsid w:val="008A4C39"/>
    <w:rsid w:val="008C4AC7"/>
    <w:rsid w:val="008C6E06"/>
    <w:rsid w:val="008D4610"/>
    <w:rsid w:val="008D6F19"/>
    <w:rsid w:val="008E4D4A"/>
    <w:rsid w:val="008F70E9"/>
    <w:rsid w:val="008F7FCA"/>
    <w:rsid w:val="00901923"/>
    <w:rsid w:val="0090422A"/>
    <w:rsid w:val="00982758"/>
    <w:rsid w:val="009C3033"/>
    <w:rsid w:val="009C778E"/>
    <w:rsid w:val="009D1653"/>
    <w:rsid w:val="009F1F3A"/>
    <w:rsid w:val="00A33523"/>
    <w:rsid w:val="00A946A1"/>
    <w:rsid w:val="00AC2B83"/>
    <w:rsid w:val="00AD1CB2"/>
    <w:rsid w:val="00AE4A49"/>
    <w:rsid w:val="00AE7BAE"/>
    <w:rsid w:val="00B17093"/>
    <w:rsid w:val="00B351AE"/>
    <w:rsid w:val="00B3700A"/>
    <w:rsid w:val="00B37877"/>
    <w:rsid w:val="00B87229"/>
    <w:rsid w:val="00B920EE"/>
    <w:rsid w:val="00B958F1"/>
    <w:rsid w:val="00B95DEA"/>
    <w:rsid w:val="00BC2804"/>
    <w:rsid w:val="00BF1FEE"/>
    <w:rsid w:val="00BF50F2"/>
    <w:rsid w:val="00C40AB7"/>
    <w:rsid w:val="00C5460A"/>
    <w:rsid w:val="00CD0291"/>
    <w:rsid w:val="00CF11CE"/>
    <w:rsid w:val="00D02087"/>
    <w:rsid w:val="00D16117"/>
    <w:rsid w:val="00D27A9A"/>
    <w:rsid w:val="00D4617C"/>
    <w:rsid w:val="00D72FB4"/>
    <w:rsid w:val="00D92935"/>
    <w:rsid w:val="00DB3626"/>
    <w:rsid w:val="00E03128"/>
    <w:rsid w:val="00E217B2"/>
    <w:rsid w:val="00E4134C"/>
    <w:rsid w:val="00E628BF"/>
    <w:rsid w:val="00E65DAB"/>
    <w:rsid w:val="00E664DA"/>
    <w:rsid w:val="00E669E7"/>
    <w:rsid w:val="00E77FA3"/>
    <w:rsid w:val="00E976E7"/>
    <w:rsid w:val="00EB7821"/>
    <w:rsid w:val="00EE5B8A"/>
    <w:rsid w:val="00EF58D6"/>
    <w:rsid w:val="00F07B68"/>
    <w:rsid w:val="00F07E54"/>
    <w:rsid w:val="00F13EDC"/>
    <w:rsid w:val="00F22916"/>
    <w:rsid w:val="00F22DB3"/>
    <w:rsid w:val="00F321C7"/>
    <w:rsid w:val="00F37E5F"/>
    <w:rsid w:val="00F67668"/>
    <w:rsid w:val="00F9683D"/>
    <w:rsid w:val="00FA451F"/>
    <w:rsid w:val="00FB28CB"/>
    <w:rsid w:val="00FF64A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EC291"/>
  <w15:chartTrackingRefBased/>
  <w15:docId w15:val="{6E5EB188-EEEE-463E-87F6-EFF2BFCCE1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D6F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D6F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D6F1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D6F1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D6F1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D6F1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D6F1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D6F1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D6F1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D6F1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D6F1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D6F1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D6F1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D6F1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D6F1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D6F1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D6F1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D6F19"/>
    <w:rPr>
      <w:rFonts w:eastAsiaTheme="majorEastAsia" w:cstheme="majorBidi"/>
      <w:color w:val="272727" w:themeColor="text1" w:themeTint="D8"/>
    </w:rPr>
  </w:style>
  <w:style w:type="paragraph" w:styleId="Ttulo">
    <w:name w:val="Title"/>
    <w:basedOn w:val="Normal"/>
    <w:next w:val="Normal"/>
    <w:link w:val="TtuloCar"/>
    <w:uiPriority w:val="10"/>
    <w:qFormat/>
    <w:rsid w:val="008D6F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D6F1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D6F1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D6F1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D6F19"/>
    <w:pPr>
      <w:spacing w:before="160"/>
      <w:jc w:val="center"/>
    </w:pPr>
    <w:rPr>
      <w:i/>
      <w:iCs/>
      <w:color w:val="404040" w:themeColor="text1" w:themeTint="BF"/>
    </w:rPr>
  </w:style>
  <w:style w:type="character" w:customStyle="1" w:styleId="CitaCar">
    <w:name w:val="Cita Car"/>
    <w:basedOn w:val="Fuentedeprrafopredeter"/>
    <w:link w:val="Cita"/>
    <w:uiPriority w:val="29"/>
    <w:rsid w:val="008D6F19"/>
    <w:rPr>
      <w:i/>
      <w:iCs/>
      <w:color w:val="404040" w:themeColor="text1" w:themeTint="BF"/>
    </w:rPr>
  </w:style>
  <w:style w:type="paragraph" w:styleId="Prrafodelista">
    <w:name w:val="List Paragraph"/>
    <w:basedOn w:val="Normal"/>
    <w:uiPriority w:val="34"/>
    <w:qFormat/>
    <w:rsid w:val="008D6F19"/>
    <w:pPr>
      <w:ind w:left="720"/>
      <w:contextualSpacing/>
    </w:pPr>
  </w:style>
  <w:style w:type="character" w:styleId="nfasisintenso">
    <w:name w:val="Intense Emphasis"/>
    <w:basedOn w:val="Fuentedeprrafopredeter"/>
    <w:uiPriority w:val="21"/>
    <w:qFormat/>
    <w:rsid w:val="008D6F19"/>
    <w:rPr>
      <w:i/>
      <w:iCs/>
      <w:color w:val="0F4761" w:themeColor="accent1" w:themeShade="BF"/>
    </w:rPr>
  </w:style>
  <w:style w:type="paragraph" w:styleId="Citadestacada">
    <w:name w:val="Intense Quote"/>
    <w:basedOn w:val="Normal"/>
    <w:next w:val="Normal"/>
    <w:link w:val="CitadestacadaCar"/>
    <w:uiPriority w:val="30"/>
    <w:qFormat/>
    <w:rsid w:val="008D6F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D6F19"/>
    <w:rPr>
      <w:i/>
      <w:iCs/>
      <w:color w:val="0F4761" w:themeColor="accent1" w:themeShade="BF"/>
    </w:rPr>
  </w:style>
  <w:style w:type="character" w:styleId="Referenciaintensa">
    <w:name w:val="Intense Reference"/>
    <w:basedOn w:val="Fuentedeprrafopredeter"/>
    <w:uiPriority w:val="32"/>
    <w:qFormat/>
    <w:rsid w:val="008D6F19"/>
    <w:rPr>
      <w:b/>
      <w:bCs/>
      <w:smallCaps/>
      <w:color w:val="0F4761" w:themeColor="accent1" w:themeShade="BF"/>
      <w:spacing w:val="5"/>
    </w:rPr>
  </w:style>
  <w:style w:type="paragraph" w:styleId="NormalWeb">
    <w:name w:val="Normal (Web)"/>
    <w:basedOn w:val="Normal"/>
    <w:uiPriority w:val="99"/>
    <w:semiHidden/>
    <w:unhideWhenUsed/>
    <w:rsid w:val="00635768"/>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1472</TotalTime>
  <Pages>8</Pages>
  <Words>1690</Words>
  <Characters>9639</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Neyo Pin</dc:creator>
  <cp:keywords/>
  <dc:description/>
  <cp:lastModifiedBy>Neyo Pin</cp:lastModifiedBy>
  <cp:revision>146</cp:revision>
  <dcterms:created xsi:type="dcterms:W3CDTF">2026-07-11T04:50:00Z</dcterms:created>
  <dcterms:modified xsi:type="dcterms:W3CDTF">2026-07-12T05:43:00Z</dcterms:modified>
</cp:coreProperties>
</file>