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511AC" w14:textId="77777777" w:rsidR="007B53C7" w:rsidRPr="007B79E7" w:rsidRDefault="007B53C7" w:rsidP="007B53C7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Diap.#1</w:t>
      </w: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ab/>
      </w:r>
      <w:r w:rsidRPr="007B79E7">
        <w:rPr>
          <w:rFonts w:ascii="Maiandra GD" w:hAnsi="Maiandra GD"/>
          <w:b/>
          <w:bCs/>
          <w:i/>
          <w:iCs/>
          <w:color w:val="0B769F" w:themeColor="accent4" w:themeShade="B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Las barcas de Galilea</w:t>
      </w: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</w:p>
    <w:p w14:paraId="1383C41C" w14:textId="77777777" w:rsidR="007B53C7" w:rsidRPr="007B79E7" w:rsidRDefault="007B53C7" w:rsidP="007B53C7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Diap.#2</w:t>
      </w: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ab/>
      </w:r>
      <w:r w:rsidRPr="007B79E7">
        <w:rPr>
          <w:rFonts w:ascii="Maiandra GD" w:hAnsi="Maiandra GD"/>
          <w:b/>
          <w:bCs/>
          <w:i/>
          <w:iCs/>
          <w:color w:val="0B769F" w:themeColor="accent4" w:themeShade="B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APOCALIPSIS</w:t>
      </w:r>
    </w:p>
    <w:p w14:paraId="41072ABB" w14:textId="155A89CC" w:rsidR="007B53C7" w:rsidRPr="007B79E7" w:rsidRDefault="007B53C7" w:rsidP="007B53C7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Diap.#3</w:t>
      </w: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ab/>
      </w:r>
      <w:r w:rsidRPr="007B79E7">
        <w:rPr>
          <w:rFonts w:ascii="Maiandra GD" w:hAnsi="Maiandra GD"/>
          <w:color w:val="FFCC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>
                <w14:lumMod w14:val="50000"/>
              </w14:schemeClr>
            </w14:solidFill>
            <w14:prstDash w14:val="solid"/>
            <w14:bevel/>
          </w14:textOutline>
        </w:rPr>
        <w:t>MÓDULO 4 –</w:t>
      </w:r>
      <w:r w:rsidRPr="007B79E7">
        <w:rPr>
          <w:rFonts w:ascii="Maiandra GD" w:hAnsi="Maiandra GD"/>
          <w:color w:val="FFCC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>
                <w14:lumMod w14:val="50000"/>
              </w14:schemeClr>
            </w14:solidFill>
            <w14:prstDash w14:val="solid"/>
            <w14:bevel/>
          </w14:textOutline>
        </w:rPr>
        <w:t xml:space="preserve"> 2</w:t>
      </w:r>
      <w:r w:rsidRPr="007B79E7">
        <w:rPr>
          <w:rFonts w:ascii="Maiandra GD" w:hAnsi="Maiandra GD"/>
          <w:color w:val="FFCC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ab/>
      </w:r>
      <w:r w:rsidRPr="007B79E7">
        <w:rPr>
          <w:rFonts w:ascii="Maiandra GD" w:hAnsi="Maiandra GD"/>
          <w:color w:val="FFCC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 xml:space="preserve"> </w:t>
      </w:r>
      <w:r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El quinto sello: </w:t>
      </w:r>
      <w:r w:rsidRPr="007B79E7">
        <w:rPr>
          <w:rFonts w:ascii="Maiandra GD" w:hAnsi="Maiandra GD"/>
          <w:i/>
          <w:iCs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La voz de los mártires </w:t>
      </w:r>
      <w:r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(</w:t>
      </w:r>
      <w:r w:rsidR="00CB4248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LEER </w:t>
      </w:r>
      <w:r w:rsidRPr="007B79E7">
        <w:rPr>
          <w:rFonts w:ascii="Maiandra GD" w:hAnsi="Maiandra GD"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Ap.6:9-11</w:t>
      </w:r>
      <w:r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)</w:t>
      </w:r>
      <w:r w:rsidRPr="007B79E7">
        <w:rPr>
          <w:rFonts w:ascii="Maiandra GD" w:hAnsi="Maiandra GD"/>
          <w:color w:val="FFCC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2"/>
            </w14:solidFill>
            <w14:prstDash w14:val="solid"/>
            <w14:bevel/>
          </w14:textOutline>
        </w:rPr>
        <w:t xml:space="preserve"> </w:t>
      </w:r>
    </w:p>
    <w:p w14:paraId="1866F9AF" w14:textId="69D64640" w:rsidR="00754F26" w:rsidRPr="007B79E7" w:rsidRDefault="00754F26" w:rsidP="007B53C7">
      <w:pPr>
        <w:jc w:val="both"/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manera de repaso</w:t>
      </w:r>
      <w:r w:rsidR="00F82C8A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En nuestro estudio anterior vimos la apertura de los 4 primeros sellos del rollo de pergamino que sostenía en Su diestra el Señor</w:t>
      </w:r>
      <w:r w:rsidR="002F61D7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en Su trono. Recordemos que el único digno para desatar estos sellos es el Señor Jesucristo, el Cordero de Dios</w:t>
      </w:r>
      <w:r w:rsidR="00953AC7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Esos 4 primeros sellos mostraron la visión de los 4 jinetes y sus caballos</w:t>
      </w:r>
      <w:r w:rsidR="00342600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tiempo de juicios que vendrá sobre la tierra. Ahora continuamos</w:t>
      </w:r>
      <w:r w:rsidR="00FD0BFF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con el quinto sello…</w:t>
      </w:r>
    </w:p>
    <w:p w14:paraId="40F3DDB9" w14:textId="37998A9A" w:rsidR="007B53C7" w:rsidRPr="007B79E7" w:rsidRDefault="007B53C7" w:rsidP="007B53C7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Señor Jesús abre el quinto sello y surge otra visión. Ya no interviene el llamado de los 4 seres vivientes que hubo para los primeros cuatro sellos </w:t>
      </w:r>
      <w:r w:rsidRPr="007B79E7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F01DC2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 cada una de las 4 ocasiones ellos dijeron a Juan: </w:t>
      </w:r>
      <w:r w:rsidRPr="007B79E7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“Ven y mira”);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01DC2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pero ahora 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Juan le es permitido ver directamente lo que le muestra el Señor.</w:t>
      </w:r>
    </w:p>
    <w:p w14:paraId="668DCCC2" w14:textId="55CB9EB4" w:rsidR="007B53C7" w:rsidRPr="007B79E7" w:rsidRDefault="007B53C7" w:rsidP="007B53C7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</w:t>
      </w:r>
      <w:r w:rsidR="00E66B59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idioma 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original griego permite entender que el altar que Juan ve es, propiamente, un lugar de sacrificio; además, la voz traducida </w:t>
      </w:r>
      <w:r w:rsidRPr="007B79E7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“muertos” 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Pr="007B79E7">
        <w:rPr>
          <w:rFonts w:ascii="Calibri" w:hAnsi="Calibri" w:cs="Calibr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σφα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́</w:t>
      </w:r>
      <w:r w:rsidRPr="007B79E7">
        <w:rPr>
          <w:rFonts w:ascii="Calibri" w:hAnsi="Calibri" w:cs="Calibri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ζω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/ sfadso) denota que fueron objeto de un acto de violencia. </w:t>
      </w:r>
      <w:r w:rsidR="00F01DC2" w:rsidRPr="007B79E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Aquí podemos recordar a Esteban (Hch. Cap.7) y allí incluir a tantos que la historia cuenta que sufrieron muertes violentas por la causa de Jesucristo. 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Juan puede ver sus almas y oír que claman a gran voz al Señor por vindicación (</w:t>
      </w:r>
      <w:r w:rsidRPr="007B79E7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v.10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). No debemos interpretar que ellos experimentan angustia, pues es incompatible con el reposo que hay en la presencia de Dios; el clamor corresponde al lenguaje visionario en Apocalipsis, que comunica aquí una verdad poderosa: </w:t>
      </w:r>
      <w:r w:rsidRPr="007B79E7">
        <w:rPr>
          <w:rFonts w:ascii="Maiandra GD" w:hAnsi="Maiandra GD"/>
          <w:b/>
          <w:b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Dios no olvida el sufrimiento ni la fidelidad de los Suyos que dieron su vida por la causa de Cristo</w:t>
      </w: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p w14:paraId="0D85E6B0" w14:textId="77777777" w:rsidR="007B53C7" w:rsidRPr="007B79E7" w:rsidRDefault="007B53C7">
      <w:pPr>
        <w:rPr>
          <w:sz w:val="6"/>
          <w:szCs w:val="6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DEE61A" w14:textId="77777777" w:rsidR="007B79E7" w:rsidRDefault="007B79E7">
      <w:pP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19035EBD" w14:textId="555891D1" w:rsidR="00E058E4" w:rsidRPr="007B79E7" w:rsidRDefault="00E058E4">
      <w:pP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lastRenderedPageBreak/>
        <w:t>Diap.#</w:t>
      </w: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4</w:t>
      </w:r>
    </w:p>
    <w:p w14:paraId="05C7B2CE" w14:textId="55C7C480" w:rsidR="00E058E4" w:rsidRDefault="00E058E4" w:rsidP="00837FFC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</w:t>
      </w:r>
      <w:r w:rsidR="007B79E7" w:rsidRP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clamor por justicia es escuchado por Dios</w:t>
      </w:r>
      <w:r w:rsidR="007B79E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837FF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quien los honra</w:t>
      </w:r>
      <w:r w:rsidR="00CF2BE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con vestiduras blancas</w:t>
      </w:r>
      <w:r w:rsidR="008A2674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los entrega a prolongación del descanso y </w:t>
      </w:r>
      <w:r w:rsidR="003D5700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les entrega respuesta, explicando que la hora de la justicia llegará, pero aún hay más hermanos que también </w:t>
      </w:r>
      <w:r w:rsidR="001F550D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entregarán sus vidas por Jesucristo.</w:t>
      </w:r>
      <w:r w:rsidR="00367CC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011193E" w14:textId="77777777" w:rsidR="003A1961" w:rsidRDefault="00367CC9" w:rsidP="00837FFC">
      <w:pPr>
        <w:jc w:val="both"/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Esto nos llama a no ignorar nosotros tampoco a </w:t>
      </w:r>
      <w:r w:rsidR="00FE0BD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nuestros hermanos que</w:t>
      </w:r>
      <w:r w:rsidR="000753E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por ser cristianos,</w:t>
      </w:r>
      <w:r w:rsidR="00FE0BD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sufren en otras regiones</w:t>
      </w:r>
      <w:r w:rsidR="000753E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del mundo, aun a </w:t>
      </w:r>
      <w:r w:rsidR="00636CF6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costa</w:t>
      </w:r>
      <w:r w:rsidR="000753EB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 su propia vida</w:t>
      </w:r>
      <w:r w:rsidR="00E9235C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; precisamente, un ministerio internacional que </w:t>
      </w:r>
      <w:r w:rsidR="00A043D6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está cerca de ellos se llama </w:t>
      </w:r>
      <w:r w:rsidR="00A043D6">
        <w:rPr>
          <w:rFonts w:ascii="Maiandra GD" w:hAnsi="Maiandra GD"/>
          <w:b/>
          <w:bCs/>
          <w:i/>
          <w:i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“La Voz de los Mártires”</w:t>
      </w:r>
      <w:r w:rsidR="00A043D6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621BD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E0BC7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 finalizar nuestro estudio de hoy nos daremos un tiempo para orar por tantos hermanos que padecen en ambientes hostiles al evangelio</w:t>
      </w:r>
      <w:r w:rsidR="003A1961">
        <w:rPr>
          <w:rFonts w:ascii="Maiandra GD" w:hAnsi="Maiandra GD"/>
          <w:b/>
          <w:bCs/>
          <w:color w:val="0070C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14:paraId="54B556E9" w14:textId="45AFAAD8" w:rsidR="00CC78CB" w:rsidRDefault="002E229C" w:rsidP="00563219">
      <w:pPr>
        <w:spacing w:after="0"/>
        <w:jc w:val="center"/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Podr</w:t>
      </w:r>
      <w:r w:rsidR="005F26CE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á</w:t>
      </w:r>
      <w:r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 quitar la vida de muchos testigos de Jesucristo, </w:t>
      </w:r>
    </w:p>
    <w:p w14:paraId="1DB82067" w14:textId="47502331" w:rsidR="002E229C" w:rsidRDefault="002E229C" w:rsidP="00563219">
      <w:pPr>
        <w:spacing w:after="0"/>
        <w:jc w:val="center"/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pero </w:t>
      </w:r>
      <w:r w:rsidR="00AA1E75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 pueden quitarle su lugar delante de Dios,</w:t>
      </w:r>
    </w:p>
    <w:p w14:paraId="373E5956" w14:textId="6CFE1E58" w:rsidR="00AA1E75" w:rsidRDefault="00AA1E75" w:rsidP="00563219">
      <w:pPr>
        <w:spacing w:after="0"/>
        <w:jc w:val="center"/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 su reposo, ni su recompensa</w:t>
      </w:r>
      <w:r w:rsidR="00145854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 Ellos permanecen para siempre.</w:t>
      </w:r>
    </w:p>
    <w:p w14:paraId="04846C21" w14:textId="77777777" w:rsidR="00563219" w:rsidRPr="00563219" w:rsidRDefault="00563219" w:rsidP="00CC78CB">
      <w:pPr>
        <w:jc w:val="center"/>
        <w:rPr>
          <w:rFonts w:ascii="Maiandra GD" w:hAnsi="Maiandra GD"/>
          <w:b/>
          <w:bCs/>
          <w:i/>
          <w:iCs/>
          <w:color w:val="0070C0"/>
          <w:sz w:val="6"/>
          <w:szCs w:val="6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FAE5A69" w14:textId="3D0D2859" w:rsidR="00ED0AC2" w:rsidRDefault="00ED0AC2" w:rsidP="00837FFC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El </w:t>
      </w:r>
      <w:r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sexto</w:t>
      </w:r>
      <w:r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sello:</w:t>
      </w:r>
      <w:r w:rsidR="007E21C3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El gran día de Su ira.</w:t>
      </w:r>
      <w:r w:rsidR="006431C0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  <w:r w:rsidR="006431C0"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(</w:t>
      </w:r>
      <w:r w:rsidR="006431C0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LEER </w:t>
      </w:r>
      <w:r w:rsidR="006431C0" w:rsidRPr="007B79E7">
        <w:rPr>
          <w:rFonts w:ascii="Maiandra GD" w:hAnsi="Maiandra GD"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Ap.6:</w:t>
      </w:r>
      <w:r w:rsidR="006431C0">
        <w:rPr>
          <w:rFonts w:ascii="Maiandra GD" w:hAnsi="Maiandra GD"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12-</w:t>
      </w:r>
      <w:r w:rsidR="00652B97">
        <w:rPr>
          <w:rFonts w:ascii="Maiandra GD" w:hAnsi="Maiandra GD"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0000FF"/>
            </w14:solidFill>
            <w14:prstDash w14:val="solid"/>
            <w14:bevel/>
          </w14:textOutline>
        </w:rPr>
        <w:t>17</w:t>
      </w:r>
      <w:r w:rsidR="006431C0" w:rsidRPr="007B79E7">
        <w:rPr>
          <w:rFonts w:ascii="Maiandra GD" w:hAnsi="Maiandra GD"/>
          <w:color w:val="C0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)</w:t>
      </w:r>
    </w:p>
    <w:p w14:paraId="66FAE2CC" w14:textId="77777777" w:rsidR="00D63057" w:rsidRPr="00D63057" w:rsidRDefault="00D63057" w:rsidP="00D63057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3057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sexto sello se abre para mostrar a Juan una visión anticipada de la ira de Dios y del Cordero sobre un mundo rebelde y pleno de impiedad. Hay imágenes simbólicas, unas provenientes del Antiguo Testamento, pero siempre todas representativas de la realidad. </w:t>
      </w:r>
    </w:p>
    <w:p w14:paraId="3976E0E3" w14:textId="6E4F75BB" w:rsidR="005615CB" w:rsidRPr="007B79E7" w:rsidRDefault="005615CB" w:rsidP="005615CB">
      <w:pP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5</w:t>
      </w:r>
    </w:p>
    <w:p w14:paraId="097E7EDF" w14:textId="77777777" w:rsidR="001B3BE9" w:rsidRPr="001B3BE9" w:rsidRDefault="001B3BE9" w:rsidP="001B3BE9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Seguramente la visión resulta estremecedora para el mismo Juan:</w:t>
      </w:r>
    </w:p>
    <w:p w14:paraId="54D5EB9B" w14:textId="77777777" w:rsidR="001B3BE9" w:rsidRPr="001B3BE9" w:rsidRDefault="001B3BE9" w:rsidP="001B3BE9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Un gran terremoto, de proporciones superiores a los comunes, donde los montes se remueven de su sitio. </w:t>
      </w:r>
    </w:p>
    <w:p w14:paraId="2DBC74CC" w14:textId="389E906B" w:rsidR="001B3BE9" w:rsidRPr="001B3BE9" w:rsidRDefault="001B3BE9" w:rsidP="001B3BE9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El sol se pone negro, como tela de luto, y la luna toda se vuelve como de sangre. No creemos que se refiere a eclipses, pues son naturales y hasta </w:t>
      </w: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positivamente llamativos;además, los dos eclipses no pueden producirse simultáneamente, porque requieren de configuraciones distintas de los astros. Pero es sí una referencia a </w:t>
      </w:r>
      <w:r w:rsidRPr="001B3BE9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Joel 2:31</w:t>
      </w: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 que habla del día de la ira venidera</w:t>
      </w:r>
      <w:r w:rsidR="00B67A7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67A7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B67A79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LEER</w:t>
      </w:r>
      <w:r w:rsidR="00B67A7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En </w:t>
      </w:r>
      <w:r w:rsidRPr="001B3BE9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Is.13:9-13 </w:t>
      </w: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leemos un escenario similar en contexto de juicio sobre la antigua Babilonia</w:t>
      </w:r>
      <w:r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LEER</w:t>
      </w:r>
      <w:r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Pr="001B3BE9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Las estrellas que caen sobre la tierra como higos que caen cuando fuertes vientos sacuden la higuera invita a pensar en meteoritos que explosionan al ingresar a la atmósfera. Los hombres de toda estirpe que huyen a esconderse de la ira de Dios expresa el alcance del juicio, que no excluye a nadie y que incluye a todos los hombres que volvieron su corazón de Dios.</w:t>
      </w:r>
    </w:p>
    <w:p w14:paraId="20FB8648" w14:textId="2ED3BE85" w:rsidR="00B67A79" w:rsidRPr="007B79E7" w:rsidRDefault="00B67A79" w:rsidP="00B67A79">
      <w:pP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6</w:t>
      </w:r>
    </w:p>
    <w:p w14:paraId="5E1AC75B" w14:textId="77777777" w:rsidR="00DA19BC" w:rsidRPr="00DA19BC" w:rsidRDefault="00DA19BC" w:rsidP="00DA19BC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Juan ve y oye cuando los hombres, en su desesperación, piden a los montes que los oculten </w:t>
      </w:r>
      <w:r w:rsidRPr="00DA19BC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“del rostro de aquel que está sentado sobre el trono, y de la ira del Cordero” </w:t>
      </w: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Pr="00DA19BC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v.16</w:t>
      </w: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). Evidencia de que, al final, hay conciencia de que no se trata de fenómenos naturales, sino que saben Quién es el que está detrás de cuanto ocurre.</w:t>
      </w:r>
    </w:p>
    <w:p w14:paraId="445ED4B6" w14:textId="77777777" w:rsidR="00DA19BC" w:rsidRPr="00DA19BC" w:rsidRDefault="00DA19BC" w:rsidP="00DA19BC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Hay sentencia y epitafio en la frase que cierra esta visión: </w:t>
      </w:r>
      <w:r w:rsidRPr="00DA19BC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“El gran día de Su ira ha llegado”</w:t>
      </w: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y </w:t>
      </w:r>
      <w:r w:rsidRPr="00DA19BC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“¿Quién podrá sostenerse en pie?”</w:t>
      </w:r>
    </w:p>
    <w:p w14:paraId="05131E1E" w14:textId="77777777" w:rsidR="00DA19BC" w:rsidRPr="00DA19BC" w:rsidRDefault="00DA19BC" w:rsidP="00DA19BC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En el quinto sello la pregunta resonante fue: </w:t>
      </w:r>
      <w:r w:rsidRPr="00DA19BC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“¿Hasta cuándo…?”, </w:t>
      </w: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y en el sexto comienza a aparecer la respuesta: </w:t>
      </w:r>
    </w:p>
    <w:p w14:paraId="497709C3" w14:textId="77777777" w:rsidR="00DA19BC" w:rsidRPr="00DA19BC" w:rsidRDefault="00DA19BC" w:rsidP="00DA19BC">
      <w:pPr>
        <w:jc w:val="both"/>
        <w:rPr>
          <w:rFonts w:ascii="Maiandra GD" w:hAnsi="Maiandra GD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A19BC">
        <w:rPr>
          <w:rFonts w:ascii="Maiandra GD" w:hAnsi="Maiandra GD"/>
          <w:b/>
          <w:bCs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“¡Ha llegado!”</w:t>
      </w:r>
      <w:r w:rsidRPr="00DA19BC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</w:p>
    <w:p w14:paraId="1810E5D7" w14:textId="221E4CC4" w:rsidR="006D486F" w:rsidRDefault="006D486F" w:rsidP="006D486F">
      <w:pP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7B79E7"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Diap.#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7</w:t>
      </w:r>
    </w:p>
    <w:p w14:paraId="79E57736" w14:textId="2AAAB60F" w:rsidR="00CE4D3A" w:rsidRPr="00CE4D3A" w:rsidRDefault="00CE4D3A" w:rsidP="00CE4D3A">
      <w:pPr>
        <w:jc w:val="both"/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 w:rsidRPr="00CE4D3A">
        <w:rPr>
          <w:rFonts w:ascii="Maiandra GD" w:hAnsi="Maiandra GD"/>
          <w:i/>
          <w:iCs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“Vosotros, pues, también estad preparados…”</w:t>
      </w:r>
      <w:r w:rsidRPr="00CE4D3A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 xml:space="preserve"> (</w:t>
      </w:r>
      <w:r w:rsidRPr="00CE4D3A">
        <w:rPr>
          <w:rFonts w:ascii="Maiandra GD" w:hAnsi="Maiandra GD"/>
          <w:b/>
          <w:bCs/>
          <w:color w:val="0000FF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Lc.12:40</w:t>
      </w:r>
      <w:r w:rsidRPr="00CE4D3A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)</w:t>
      </w:r>
      <w:r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LEER</w:t>
      </w:r>
    </w:p>
    <w:p w14:paraId="731B3CCA" w14:textId="77777777" w:rsidR="00CE4D3A" w:rsidRPr="00CE4D3A" w:rsidRDefault="00CE4D3A" w:rsidP="00CE4D3A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 w:rsidRPr="00CE4D3A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El Señor dijo estas palabras a Sus discípulos. ¿Sólo debemos estar preparados para lo bueno para nosotros, y no por lo malo que vendría a los otros?</w:t>
      </w:r>
    </w:p>
    <w:p w14:paraId="76F7FA0E" w14:textId="77777777" w:rsidR="00CE4D3A" w:rsidRPr="00CE4D3A" w:rsidRDefault="00CE4D3A" w:rsidP="00CE4D3A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 w:rsidRPr="00CE4D3A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lastRenderedPageBreak/>
        <w:t>En lugar de entretenernos en elucubraciones, entrando en componendas sin fruto – que si no es esto muy severo, que el ser humano lo merece por su maldad, que deberíamos asegurarnos los de casa, etc. –, lo más sabio y noble es que resolvamos hacer nuestra tarea, como luminares llamados a resplandecer en medio de esta generación maligna y perversa (Fil.2:15), de donde también fuimos sacados un día por la luz del evangelio.</w:t>
      </w:r>
    </w:p>
    <w:p w14:paraId="2240E1D9" w14:textId="77777777" w:rsidR="00CE4D3A" w:rsidRDefault="00CE4D3A" w:rsidP="00CE4D3A">
      <w:pPr>
        <w:jc w:val="both"/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 w:rsidRPr="00CE4D3A">
        <w:rPr>
          <w:rFonts w:ascii="Maiandra GD" w:hAnsi="Maiandra GD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Si lo entendemos bien, estamos comprometidos a ello, sin excusas válidas para ninguno, y también a clamar de corazón por la protección y misericordia del Señor para con nuestros hermanos que sufren por la Causa en otras regiones, y pidiendo que sean firmes e inquebrantables hasta que Cristo regrese.</w:t>
      </w:r>
    </w:p>
    <w:p w14:paraId="7D553EB6" w14:textId="1EFEF8BD" w:rsidR="00CE4D3A" w:rsidRPr="00CE4D3A" w:rsidRDefault="00CE4D3A" w:rsidP="00CE4D3A">
      <w:pPr>
        <w:jc w:val="both"/>
        <w:rPr>
          <w:rFonts w:ascii="Maiandra GD" w:hAnsi="Maiandra GD"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rFonts w:ascii="Maiandra GD" w:hAnsi="Maiandra GD"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noFill/>
            <w14:prstDash w14:val="solid"/>
            <w14:bevel/>
          </w14:textOutline>
        </w:rPr>
        <w:t>Orar por un despertar del corazón al compromiso de anunciar a Jesucristo, y orar también por hermanos que padecen persecución y muerte en países ilámicos y en otros lugares donde hay aversión a Jesucristo y Su evangelio.</w:t>
      </w:r>
    </w:p>
    <w:p w14:paraId="1531CD2D" w14:textId="77777777" w:rsidR="006D486F" w:rsidRPr="007B79E7" w:rsidRDefault="006D486F" w:rsidP="006D486F">
      <w:pPr>
        <w:rPr>
          <w:rFonts w:ascii="Maiandra GD" w:hAnsi="Maiandra GD"/>
          <w:b/>
          <w:bCs/>
          <w:color w:val="EE0000"/>
          <w:sz w:val="28"/>
          <w:szCs w:val="28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</w:p>
    <w:p w14:paraId="32372E26" w14:textId="3542C8B6" w:rsidR="00367CC9" w:rsidRPr="00A043D6" w:rsidRDefault="00367CC9" w:rsidP="00DA19BC">
      <w:pPr>
        <w:jc w:val="both"/>
        <w:rPr>
          <w:b/>
          <w:bCs/>
          <w:color w:val="0070C0"/>
          <w:sz w:val="6"/>
          <w:szCs w:val="6"/>
          <w:lang w:val="es-EC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367CC9" w:rsidRPr="00A043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3C7"/>
    <w:rsid w:val="000753EB"/>
    <w:rsid w:val="00145854"/>
    <w:rsid w:val="001B3BE9"/>
    <w:rsid w:val="001F550D"/>
    <w:rsid w:val="002E229C"/>
    <w:rsid w:val="002F61D7"/>
    <w:rsid w:val="00342600"/>
    <w:rsid w:val="00367CC9"/>
    <w:rsid w:val="003A1961"/>
    <w:rsid w:val="003D5700"/>
    <w:rsid w:val="005615CB"/>
    <w:rsid w:val="00563219"/>
    <w:rsid w:val="005F26CE"/>
    <w:rsid w:val="00621BD7"/>
    <w:rsid w:val="00636CF6"/>
    <w:rsid w:val="006431C0"/>
    <w:rsid w:val="00652B97"/>
    <w:rsid w:val="006D486F"/>
    <w:rsid w:val="00754F26"/>
    <w:rsid w:val="007B53C7"/>
    <w:rsid w:val="007B79E7"/>
    <w:rsid w:val="007E21C3"/>
    <w:rsid w:val="00837FFC"/>
    <w:rsid w:val="008A2674"/>
    <w:rsid w:val="008E120E"/>
    <w:rsid w:val="00953AC7"/>
    <w:rsid w:val="00A043D6"/>
    <w:rsid w:val="00AA1E75"/>
    <w:rsid w:val="00B67A79"/>
    <w:rsid w:val="00BA4378"/>
    <w:rsid w:val="00BE0BC7"/>
    <w:rsid w:val="00CB4248"/>
    <w:rsid w:val="00CC78CB"/>
    <w:rsid w:val="00CE4D3A"/>
    <w:rsid w:val="00CF2BEC"/>
    <w:rsid w:val="00D63057"/>
    <w:rsid w:val="00DA19BC"/>
    <w:rsid w:val="00E058E4"/>
    <w:rsid w:val="00E66B59"/>
    <w:rsid w:val="00E9235C"/>
    <w:rsid w:val="00ED0AC2"/>
    <w:rsid w:val="00F01DC2"/>
    <w:rsid w:val="00F82C8A"/>
    <w:rsid w:val="00FD0BFF"/>
    <w:rsid w:val="00FE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DD2156"/>
  <w15:chartTrackingRefBased/>
  <w15:docId w15:val="{C8B16D60-C226-41D3-AF0C-11EF925DB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B5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5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5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5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5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53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53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53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3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5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5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5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53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53C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53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53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53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3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5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5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5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5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5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53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53C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53C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5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53C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53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Neyo Pin</dc:creator>
  <cp:keywords/>
  <dc:description/>
  <cp:lastModifiedBy>Neyo Pin</cp:lastModifiedBy>
  <cp:revision>42</cp:revision>
  <dcterms:created xsi:type="dcterms:W3CDTF">2026-09-07T18:02:00Z</dcterms:created>
  <dcterms:modified xsi:type="dcterms:W3CDTF">2026-09-07T22:17:00Z</dcterms:modified>
</cp:coreProperties>
</file>