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22D2CD" w14:textId="6A116490" w:rsidR="00FB737F" w:rsidRDefault="00FB737F" w:rsidP="00FB737F">
      <w:pPr>
        <w:spacing w:after="0"/>
        <w:rPr>
          <w:rFonts w:ascii="Maiandra GD" w:hAnsi="Maiandra GD"/>
          <w:b/>
          <w:bCs/>
          <w:i/>
          <w:iCs/>
          <w:color w:val="FF6600"/>
          <w:sz w:val="32"/>
          <w:szCs w:val="32"/>
          <w:lang w:val="es-EC"/>
          <w14:textOutline w14:w="9525" w14:cap="rnd" w14:cmpd="sng" w14:algn="ctr">
            <w14:solidFill>
              <w14:srgbClr w14:val="C00000"/>
            </w14:solidFill>
            <w14:prstDash w14:val="solid"/>
            <w14:bevel/>
          </w14:textOutline>
        </w:rPr>
      </w:pPr>
      <w:r w:rsidRPr="00FB737F">
        <w:rPr>
          <w:rFonts w:ascii="Maiandra GD" w:hAnsi="Maiandra GD"/>
          <w:b/>
          <w:bCs/>
          <w:i/>
          <w:iCs/>
          <w:color w:val="FF6600"/>
          <w:sz w:val="32"/>
          <w:szCs w:val="32"/>
          <w:lang w:val="es-EC"/>
          <w14:textOutline w14:w="9525" w14:cap="rnd" w14:cmpd="sng" w14:algn="ctr">
            <w14:solidFill>
              <w14:srgbClr w14:val="C00000"/>
            </w14:solidFill>
            <w14:prstDash w14:val="solid"/>
            <w14:bevel/>
          </w14:textOutline>
        </w:rPr>
        <w:t xml:space="preserve">DEL TEMPLO </w:t>
      </w:r>
      <w:r w:rsidR="005011D3">
        <w:rPr>
          <w:rFonts w:ascii="Maiandra GD" w:hAnsi="Maiandra GD"/>
          <w:b/>
          <w:bCs/>
          <w:i/>
          <w:iCs/>
          <w:color w:val="FF6600"/>
          <w:sz w:val="32"/>
          <w:szCs w:val="32"/>
          <w:lang w:val="es-EC"/>
          <w14:textOutline w14:w="9525" w14:cap="rnd" w14:cmpd="sng" w14:algn="ctr">
            <w14:solidFill>
              <w14:srgbClr w14:val="C00000"/>
            </w14:solidFill>
            <w14:prstDash w14:val="solid"/>
            <w14:bevel/>
          </w14:textOutline>
        </w:rPr>
        <w:t xml:space="preserve">QUE </w:t>
      </w:r>
      <w:r w:rsidR="00F81F24">
        <w:rPr>
          <w:rFonts w:ascii="Maiandra GD" w:hAnsi="Maiandra GD"/>
          <w:b/>
          <w:bCs/>
          <w:i/>
          <w:iCs/>
          <w:color w:val="FF6600"/>
          <w:sz w:val="32"/>
          <w:szCs w:val="32"/>
          <w:lang w:val="es-EC"/>
          <w14:textOutline w14:w="9525" w14:cap="rnd" w14:cmpd="sng" w14:algn="ctr">
            <w14:solidFill>
              <w14:srgbClr w14:val="C00000"/>
            </w14:solidFill>
            <w14:prstDash w14:val="solid"/>
            <w14:bevel/>
          </w14:textOutline>
        </w:rPr>
        <w:t>TOCÓ A JUAN MEDIR</w:t>
      </w:r>
    </w:p>
    <w:p w14:paraId="55A040A0" w14:textId="05ED22D0" w:rsidR="00FB737F" w:rsidRDefault="00FB737F" w:rsidP="00FB737F">
      <w:pPr>
        <w:rPr>
          <w:rFonts w:ascii="Maiandra GD" w:hAnsi="Maiandra GD"/>
          <w:b/>
          <w:bCs/>
          <w:color w:val="0000FF"/>
          <w:sz w:val="28"/>
          <w:szCs w:val="28"/>
          <w:lang w:val="es-EC"/>
          <w14:textOutline w14:w="9525" w14:cap="rnd" w14:cmpd="sng" w14:algn="ctr">
            <w14:solidFill>
              <w14:srgbClr w14:val="0000FF"/>
            </w14:solidFill>
            <w14:prstDash w14:val="solid"/>
            <w14:bevel/>
          </w14:textOutline>
        </w:rPr>
      </w:pPr>
      <w:r>
        <w:rPr>
          <w:rFonts w:ascii="Maiandra GD" w:hAnsi="Maiandra GD"/>
          <w:b/>
          <w:bCs/>
          <w:color w:val="0000FF"/>
          <w:sz w:val="28"/>
          <w:szCs w:val="28"/>
          <w:lang w:val="es-EC"/>
          <w14:textOutline w14:w="9525" w14:cap="rnd" w14:cmpd="sng" w14:algn="ctr">
            <w14:solidFill>
              <w14:srgbClr w14:val="0000FF"/>
            </w14:solidFill>
            <w14:prstDash w14:val="solid"/>
            <w14:bevel/>
          </w14:textOutline>
        </w:rPr>
        <w:t>Apocalipsis 11:1-14</w:t>
      </w:r>
    </w:p>
    <w:p w14:paraId="7BA81969" w14:textId="7E9BF717" w:rsidR="00775518" w:rsidRDefault="009172A2" w:rsidP="009172A2">
      <w:pPr>
        <w:jc w:val="both"/>
        <w:rPr>
          <w:rFonts w:ascii="Maiandra GD" w:hAnsi="Maiandra GD"/>
          <w:sz w:val="28"/>
          <w:szCs w:val="28"/>
          <w:lang w:val="es-EC"/>
          <w14:textOutline w14:w="9525" w14:cap="rnd" w14:cmpd="sng" w14:algn="ctr">
            <w14:noFill/>
            <w14:prstDash w14:val="solid"/>
            <w14:bevel/>
          </w14:textOutline>
        </w:rPr>
      </w:pPr>
      <w:r w:rsidRPr="009172A2">
        <w:rPr>
          <w:rFonts w:ascii="Maiandra GD" w:hAnsi="Maiandra GD"/>
          <w:sz w:val="28"/>
          <w:szCs w:val="28"/>
          <w:lang w:val="es-EC"/>
          <w14:textOutline w14:w="9525" w14:cap="rnd" w14:cmpd="sng" w14:algn="ctr">
            <w14:noFill/>
            <w14:prstDash w14:val="solid"/>
            <w14:bevel/>
          </w14:textOutline>
        </w:rPr>
        <w:t>Este</w:t>
      </w:r>
      <w:r>
        <w:rPr>
          <w:rFonts w:ascii="Maiandra GD" w:hAnsi="Maiandra GD"/>
          <w:sz w:val="28"/>
          <w:szCs w:val="28"/>
          <w:lang w:val="es-EC"/>
          <w14:textOutline w14:w="9525" w14:cap="rnd" w14:cmpd="sng" w14:algn="ctr">
            <w14:noFill/>
            <w14:prstDash w14:val="solid"/>
            <w14:bevel/>
          </w14:textOutline>
        </w:rPr>
        <w:t xml:space="preserve"> capítulo es centro de varias discusiones para su entendimiento; las distintas posturas de interpretación </w:t>
      </w:r>
      <w:r w:rsidRPr="00775518">
        <w:rPr>
          <w:rFonts w:ascii="Maiandra GD" w:hAnsi="Maiandra GD"/>
          <w:b/>
          <w:bCs/>
          <w:color w:val="0070C0"/>
          <w:sz w:val="28"/>
          <w:szCs w:val="28"/>
          <w:lang w:val="es-EC"/>
          <w14:textOutline w14:w="9525" w14:cap="rnd" w14:cmpd="sng" w14:algn="ctr">
            <w14:noFill/>
            <w14:prstDash w14:val="solid"/>
            <w14:bevel/>
          </w14:textOutline>
        </w:rPr>
        <w:t>(preterista, historicista, simbólica, futurista, de las que ya hablamos al inicio de nuestro estudio)</w:t>
      </w:r>
      <w:r>
        <w:rPr>
          <w:rFonts w:ascii="Maiandra GD" w:hAnsi="Maiandra GD"/>
          <w:sz w:val="28"/>
          <w:szCs w:val="28"/>
          <w:lang w:val="es-EC"/>
          <w14:textOutline w14:w="9525" w14:cap="rnd" w14:cmpd="sng" w14:algn="ctr">
            <w14:noFill/>
            <w14:prstDash w14:val="solid"/>
            <w14:bevel/>
          </w14:textOutline>
        </w:rPr>
        <w:t xml:space="preserve"> y el ingreso de detalles que parecen confusos </w:t>
      </w:r>
      <w:r w:rsidR="00775518">
        <w:rPr>
          <w:rFonts w:ascii="Maiandra GD" w:hAnsi="Maiandra GD"/>
          <w:sz w:val="28"/>
          <w:szCs w:val="28"/>
          <w:lang w:val="es-EC"/>
          <w14:textOutline w14:w="9525" w14:cap="rnd" w14:cmpd="sng" w14:algn="ctr">
            <w14:noFill/>
            <w14:prstDash w14:val="solid"/>
            <w14:bevel/>
          </w14:textOutline>
        </w:rPr>
        <w:t>contribuyen a la dificultad para llegar a certezas plenas en cuanto a lo que aquí se le dice al apóstol.</w:t>
      </w:r>
    </w:p>
    <w:p w14:paraId="4312C3D4" w14:textId="33342B4A" w:rsidR="00FB737F" w:rsidRDefault="00775518" w:rsidP="009172A2">
      <w:pPr>
        <w:jc w:val="both"/>
        <w:rPr>
          <w:rFonts w:ascii="Maiandra GD" w:hAnsi="Maiandra GD"/>
          <w:sz w:val="28"/>
          <w:szCs w:val="28"/>
          <w:lang w:val="es-EC"/>
          <w14:textOutline w14:w="9525" w14:cap="rnd" w14:cmpd="sng" w14:algn="ctr">
            <w14:noFill/>
            <w14:prstDash w14:val="solid"/>
            <w14:bevel/>
          </w14:textOutline>
        </w:rPr>
      </w:pPr>
      <w:r>
        <w:rPr>
          <w:rFonts w:ascii="Maiandra GD" w:hAnsi="Maiandra GD"/>
          <w:b/>
          <w:bCs/>
          <w:i/>
          <w:iCs/>
          <w:color w:val="FF6600"/>
          <w:sz w:val="32"/>
          <w:szCs w:val="32"/>
          <w:lang w:val="es-EC"/>
          <w14:textOutline w14:w="9525" w14:cap="rnd" w14:cmpd="sng" w14:algn="ctr">
            <w14:solidFill>
              <w14:srgbClr w14:val="C00000"/>
            </w14:solidFill>
            <w14:prstDash w14:val="solid"/>
            <w14:bevel/>
          </w14:textOutline>
        </w:rPr>
        <w:t xml:space="preserve">Medir el templo de Dios. </w:t>
      </w:r>
      <w:r>
        <w:rPr>
          <w:rFonts w:ascii="Maiandra GD" w:hAnsi="Maiandra GD"/>
          <w:sz w:val="28"/>
          <w:szCs w:val="28"/>
          <w:lang w:val="es-EC"/>
          <w14:textOutline w14:w="9525" w14:cap="rnd" w14:cmpd="sng" w14:algn="ctr">
            <w14:noFill/>
            <w14:prstDash w14:val="solid"/>
            <w14:bevel/>
          </w14:textOutline>
        </w:rPr>
        <w:t xml:space="preserve"> (</w:t>
      </w:r>
      <w:r>
        <w:rPr>
          <w:rFonts w:ascii="Maiandra GD" w:hAnsi="Maiandra GD"/>
          <w:b/>
          <w:bCs/>
          <w:color w:val="0000FF"/>
          <w:sz w:val="28"/>
          <w:szCs w:val="28"/>
          <w:lang w:val="es-EC"/>
          <w14:textOutline w14:w="9525" w14:cap="rnd" w14:cmpd="sng" w14:algn="ctr">
            <w14:solidFill>
              <w14:srgbClr w14:val="0000FF"/>
            </w14:solidFill>
            <w14:prstDash w14:val="solid"/>
            <w14:bevel/>
          </w14:textOutline>
        </w:rPr>
        <w:t>vs.1,2</w:t>
      </w:r>
      <w:r>
        <w:rPr>
          <w:rFonts w:ascii="Maiandra GD" w:hAnsi="Maiandra GD"/>
          <w:sz w:val="28"/>
          <w:szCs w:val="28"/>
          <w:lang w:val="es-EC"/>
          <w14:textOutline w14:w="9525" w14:cap="rnd" w14:cmpd="sng" w14:algn="ctr">
            <w14:noFill/>
            <w14:prstDash w14:val="solid"/>
            <w14:bevel/>
          </w14:textOutline>
        </w:rPr>
        <w:t>)</w:t>
      </w:r>
    </w:p>
    <w:p w14:paraId="11F5223E" w14:textId="59B20192" w:rsidR="00FB737F" w:rsidRDefault="00775518" w:rsidP="00775518">
      <w:pPr>
        <w:jc w:val="both"/>
        <w:rPr>
          <w:rFonts w:ascii="Maiandra GD" w:hAnsi="Maiandra GD"/>
          <w:sz w:val="28"/>
          <w:szCs w:val="28"/>
          <w:lang w:val="es-EC"/>
          <w14:textOutline w14:w="9525" w14:cap="rnd" w14:cmpd="sng" w14:algn="ctr">
            <w14:noFill/>
            <w14:prstDash w14:val="solid"/>
            <w14:bevel/>
          </w14:textOutline>
        </w:rPr>
      </w:pPr>
      <w:r>
        <w:rPr>
          <w:rFonts w:ascii="Maiandra GD" w:hAnsi="Maiandra GD"/>
          <w:sz w:val="28"/>
          <w:szCs w:val="28"/>
          <w:lang w:val="es-EC"/>
          <w14:textOutline w14:w="9525" w14:cap="rnd" w14:cmpd="sng" w14:algn="ctr">
            <w14:noFill/>
            <w14:prstDash w14:val="solid"/>
            <w14:bevel/>
          </w14:textOutline>
        </w:rPr>
        <w:t xml:space="preserve">Como ya se dijo, la orden de medir el templo nos recuerda al profeta Ezequiel (unos 600 años antes), que también recibe la orden de hacerlo, como vemos en los </w:t>
      </w:r>
      <w:r w:rsidRPr="00775518">
        <w:rPr>
          <w:rFonts w:ascii="Maiandra GD" w:hAnsi="Maiandra GD"/>
          <w:b/>
          <w:bCs/>
          <w:color w:val="0000FF"/>
          <w:sz w:val="28"/>
          <w:szCs w:val="28"/>
          <w:lang w:val="es-EC"/>
          <w14:textOutline w14:w="9525" w14:cap="rnd" w14:cmpd="sng" w14:algn="ctr">
            <w14:noFill/>
            <w14:prstDash w14:val="solid"/>
            <w14:bevel/>
          </w14:textOutline>
        </w:rPr>
        <w:t xml:space="preserve">caps. 40 </w:t>
      </w:r>
      <w:r w:rsidR="001A657B">
        <w:rPr>
          <w:rFonts w:ascii="Maiandra GD" w:hAnsi="Maiandra GD"/>
          <w:sz w:val="28"/>
          <w:szCs w:val="28"/>
          <w:lang w:val="es-EC"/>
          <w14:textOutline w14:w="9525" w14:cap="rnd" w14:cmpd="sng" w14:algn="ctr">
            <w14:noFill/>
            <w14:prstDash w14:val="solid"/>
            <w14:bevel/>
          </w14:textOutline>
        </w:rPr>
        <w:t>al</w:t>
      </w:r>
      <w:r w:rsidRPr="00775518">
        <w:rPr>
          <w:rFonts w:ascii="Maiandra GD" w:hAnsi="Maiandra GD"/>
          <w:b/>
          <w:bCs/>
          <w:color w:val="0000FF"/>
          <w:sz w:val="28"/>
          <w:szCs w:val="28"/>
          <w:lang w:val="es-EC"/>
          <w14:textOutline w14:w="9525" w14:cap="rnd" w14:cmpd="sng" w14:algn="ctr">
            <w14:noFill/>
            <w14:prstDash w14:val="solid"/>
            <w14:bevel/>
          </w14:textOutline>
        </w:rPr>
        <w:t xml:space="preserve"> 42</w:t>
      </w:r>
      <w:r>
        <w:rPr>
          <w:rFonts w:ascii="Maiandra GD" w:hAnsi="Maiandra GD"/>
          <w:sz w:val="28"/>
          <w:szCs w:val="28"/>
          <w:lang w:val="es-EC"/>
          <w14:textOutline w14:w="9525" w14:cap="rnd" w14:cmpd="sng" w14:algn="ctr">
            <w14:noFill/>
            <w14:prstDash w14:val="solid"/>
            <w14:bevel/>
          </w14:textOutline>
        </w:rPr>
        <w:t xml:space="preserve">. </w:t>
      </w:r>
      <w:r w:rsidR="001A657B">
        <w:rPr>
          <w:rFonts w:ascii="Maiandra GD" w:hAnsi="Maiandra GD"/>
          <w:sz w:val="28"/>
          <w:szCs w:val="28"/>
          <w:lang w:val="es-EC"/>
          <w14:textOutline w14:w="9525" w14:cap="rnd" w14:cmpd="sng" w14:algn="ctr">
            <w14:noFill/>
            <w14:prstDash w14:val="solid"/>
            <w14:bevel/>
          </w14:textOutline>
        </w:rPr>
        <w:t>Una de las diferencias obvias es que, mientras que en el libro de Ezequiel se registra los detalles de aquella medición, en Ap.11 sólo aparece escrita la orden de hacerlo, pero no se dan a conocer</w:t>
      </w:r>
      <w:r w:rsidR="006147E9">
        <w:rPr>
          <w:rFonts w:ascii="Maiandra GD" w:hAnsi="Maiandra GD"/>
          <w:sz w:val="28"/>
          <w:szCs w:val="28"/>
          <w:lang w:val="es-EC"/>
          <w14:textOutline w14:w="9525" w14:cap="rnd" w14:cmpd="sng" w14:algn="ctr">
            <w14:noFill/>
            <w14:prstDash w14:val="solid"/>
            <w14:bevel/>
          </w14:textOutline>
        </w:rPr>
        <w:t xml:space="preserve"> las medidas</w:t>
      </w:r>
      <w:r w:rsidR="001A657B">
        <w:rPr>
          <w:rFonts w:ascii="Maiandra GD" w:hAnsi="Maiandra GD"/>
          <w:sz w:val="28"/>
          <w:szCs w:val="28"/>
          <w:lang w:val="es-EC"/>
          <w14:textOutline w14:w="9525" w14:cap="rnd" w14:cmpd="sng" w14:algn="ctr">
            <w14:noFill/>
            <w14:prstDash w14:val="solid"/>
            <w14:bevel/>
          </w14:textOutline>
        </w:rPr>
        <w:t>.</w:t>
      </w:r>
    </w:p>
    <w:p w14:paraId="43ABC0EB" w14:textId="6ACA5032" w:rsidR="001A657B" w:rsidRDefault="001A657B" w:rsidP="00775518">
      <w:pPr>
        <w:jc w:val="both"/>
        <w:rPr>
          <w:rFonts w:ascii="Maiandra GD" w:hAnsi="Maiandra GD"/>
          <w:sz w:val="28"/>
          <w:szCs w:val="28"/>
          <w:lang w:val="es-EC"/>
          <w14:textOutline w14:w="9525" w14:cap="rnd" w14:cmpd="sng" w14:algn="ctr">
            <w14:noFill/>
            <w14:prstDash w14:val="solid"/>
            <w14:bevel/>
          </w14:textOutline>
        </w:rPr>
      </w:pPr>
      <w:r>
        <w:rPr>
          <w:rFonts w:ascii="Maiandra GD" w:hAnsi="Maiandra GD"/>
          <w:sz w:val="28"/>
          <w:szCs w:val="28"/>
          <w:lang w:val="es-EC"/>
          <w14:textOutline w14:w="9525" w14:cap="rnd" w14:cmpd="sng" w14:algn="ctr">
            <w14:noFill/>
            <w14:prstDash w14:val="solid"/>
            <w14:bevel/>
          </w14:textOutline>
        </w:rPr>
        <w:t xml:space="preserve">Las dimensiones que aparecen en el libro de Ezequiel no corresponden con las del templo que construyó Salomón aproximadamente en el año 950 a.C. y que destruyeron los babilonios en el año 586 a.C., ni tampoco con el segundo templo </w:t>
      </w:r>
      <w:r w:rsidR="006147E9">
        <w:rPr>
          <w:rFonts w:ascii="Maiandra GD" w:hAnsi="Maiandra GD"/>
          <w:sz w:val="28"/>
          <w:szCs w:val="28"/>
          <w:lang w:val="es-EC"/>
          <w14:textOutline w14:w="9525" w14:cap="rnd" w14:cmpd="sng" w14:algn="ctr">
            <w14:noFill/>
            <w14:prstDash w14:val="solid"/>
            <w14:bevel/>
          </w14:textOutline>
        </w:rPr>
        <w:t>que construyó Zorobabel en el año 515 a.C. y fue destruido por los romanos en el año 70 d.C.; así que se trata de un tercer templo que hasta la fecha aún no ha sido levantado.</w:t>
      </w:r>
    </w:p>
    <w:p w14:paraId="5D163859" w14:textId="707FD77C" w:rsidR="006147E9" w:rsidRDefault="006147E9" w:rsidP="00775518">
      <w:pPr>
        <w:jc w:val="both"/>
        <w:rPr>
          <w:rFonts w:ascii="Maiandra GD" w:hAnsi="Maiandra GD"/>
          <w:sz w:val="28"/>
          <w:szCs w:val="28"/>
          <w:lang w:val="es-EC"/>
          <w14:textOutline w14:w="9525" w14:cap="rnd" w14:cmpd="sng" w14:algn="ctr">
            <w14:noFill/>
            <w14:prstDash w14:val="solid"/>
            <w14:bevel/>
          </w14:textOutline>
        </w:rPr>
      </w:pPr>
      <w:r>
        <w:rPr>
          <w:rFonts w:ascii="Maiandra GD" w:hAnsi="Maiandra GD"/>
          <w:sz w:val="28"/>
          <w:szCs w:val="28"/>
          <w:lang w:val="es-EC"/>
          <w14:textOutline w14:w="9525" w14:cap="rnd" w14:cmpd="sng" w14:algn="ctr">
            <w14:noFill/>
            <w14:prstDash w14:val="solid"/>
            <w14:bevel/>
          </w14:textOutline>
        </w:rPr>
        <w:t xml:space="preserve">El </w:t>
      </w:r>
      <w:r>
        <w:rPr>
          <w:rFonts w:ascii="Maiandra GD" w:hAnsi="Maiandra GD"/>
          <w:i/>
          <w:iCs/>
          <w:sz w:val="28"/>
          <w:szCs w:val="28"/>
          <w:lang w:val="es-EC"/>
          <w14:textOutline w14:w="9525" w14:cap="rnd" w14:cmpd="sng" w14:algn="ctr">
            <w14:noFill/>
            <w14:prstDash w14:val="solid"/>
            <w14:bevel/>
          </w14:textOutline>
        </w:rPr>
        <w:t>templo de Dios</w:t>
      </w:r>
      <w:r>
        <w:rPr>
          <w:rFonts w:ascii="Maiandra GD" w:hAnsi="Maiandra GD"/>
          <w:sz w:val="28"/>
          <w:szCs w:val="28"/>
          <w:lang w:val="es-EC"/>
          <w14:textOutline w14:w="9525" w14:cap="rnd" w14:cmpd="sng" w14:algn="ctr">
            <w14:noFill/>
            <w14:prstDash w14:val="solid"/>
            <w14:bevel/>
          </w14:textOutline>
        </w:rPr>
        <w:t xml:space="preserve"> que se le ordena medir a Juan no existía entonces (alrededor del año 95 d.C.)</w:t>
      </w:r>
      <w:r w:rsidR="00C76382">
        <w:rPr>
          <w:rFonts w:ascii="Maiandra GD" w:hAnsi="Maiandra GD"/>
          <w:sz w:val="28"/>
          <w:szCs w:val="28"/>
          <w:lang w:val="es-EC"/>
          <w14:textOutline w14:w="9525" w14:cap="rnd" w14:cmpd="sng" w14:algn="ctr">
            <w14:noFill/>
            <w14:prstDash w14:val="solid"/>
            <w14:bevel/>
          </w14:textOutline>
        </w:rPr>
        <w:t>, porque había sido destruido. ¿De qué templo se trata?</w:t>
      </w:r>
      <w:r w:rsidR="00593CDF">
        <w:rPr>
          <w:rFonts w:ascii="Maiandra GD" w:hAnsi="Maiandra GD"/>
          <w:sz w:val="28"/>
          <w:szCs w:val="28"/>
          <w:lang w:val="es-EC"/>
          <w14:textOutline w14:w="9525" w14:cap="rnd" w14:cmpd="sng" w14:algn="ctr">
            <w14:noFill/>
            <w14:prstDash w14:val="solid"/>
            <w14:bevel/>
          </w14:textOutline>
        </w:rPr>
        <w:t xml:space="preserve"> Es la pregunta que quedó flotando en nuestro estudio anterior.</w:t>
      </w:r>
    </w:p>
    <w:p w14:paraId="1BDE787F" w14:textId="42B9AD9C" w:rsidR="00593CDF" w:rsidRPr="00593CDF" w:rsidRDefault="00593CDF" w:rsidP="00775518">
      <w:pPr>
        <w:jc w:val="both"/>
        <w:rPr>
          <w:rFonts w:ascii="Maiandra GD" w:hAnsi="Maiandra GD"/>
          <w:color w:val="EE0000"/>
          <w:sz w:val="28"/>
          <w:szCs w:val="28"/>
          <w:lang w:val="es-EC"/>
          <w14:textOutline w14:w="9525" w14:cap="rnd" w14:cmpd="sng" w14:algn="ctr">
            <w14:noFill/>
            <w14:prstDash w14:val="solid"/>
            <w14:bevel/>
          </w14:textOutline>
        </w:rPr>
      </w:pPr>
      <w:r>
        <w:rPr>
          <w:rFonts w:ascii="Maiandra GD" w:hAnsi="Maiandra GD"/>
          <w:b/>
          <w:bCs/>
          <w:color w:val="EE0000"/>
          <w:sz w:val="28"/>
          <w:szCs w:val="28"/>
          <w:lang w:val="es-EC"/>
          <w14:textOutline w14:w="9525" w14:cap="rnd" w14:cmpd="sng" w14:algn="ctr">
            <w14:noFill/>
            <w14:prstDash w14:val="solid"/>
            <w14:bevel/>
          </w14:textOutline>
        </w:rPr>
        <w:t xml:space="preserve">Al Timonel: </w:t>
      </w:r>
      <w:r>
        <w:rPr>
          <w:rFonts w:ascii="Maiandra GD" w:hAnsi="Maiandra GD"/>
          <w:color w:val="EE0000"/>
          <w:sz w:val="28"/>
          <w:szCs w:val="28"/>
          <w:lang w:val="es-EC"/>
          <w14:textOutline w14:w="9525" w14:cap="rnd" w14:cmpd="sng" w14:algn="ctr">
            <w14:noFill/>
            <w14:prstDash w14:val="solid"/>
            <w14:bevel/>
          </w14:textOutline>
        </w:rPr>
        <w:t>Puedes esperar las opiniones de los hermanos, si acaso la tienen. Impide con respeto que se explayen mucho, y recuerda no hacerlos sentir juzgados si acaso se equivocan.</w:t>
      </w:r>
    </w:p>
    <w:p w14:paraId="7AE460DC" w14:textId="0426FA84" w:rsidR="006147E9" w:rsidRDefault="00C76382" w:rsidP="00775518">
      <w:pPr>
        <w:jc w:val="both"/>
        <w:rPr>
          <w:rFonts w:ascii="Maiandra GD" w:hAnsi="Maiandra GD"/>
          <w:b/>
          <w:bCs/>
          <w:i/>
          <w:iCs/>
          <w:color w:val="FF6600"/>
          <w:sz w:val="32"/>
          <w:szCs w:val="32"/>
          <w:lang w:val="es-EC"/>
          <w14:textOutline w14:w="9525" w14:cap="rnd" w14:cmpd="sng" w14:algn="ctr">
            <w14:solidFill>
              <w14:srgbClr w14:val="C00000"/>
            </w14:solidFill>
            <w14:prstDash w14:val="solid"/>
            <w14:bevel/>
          </w14:textOutline>
        </w:rPr>
      </w:pPr>
      <w:r>
        <w:rPr>
          <w:rFonts w:ascii="Maiandra GD" w:hAnsi="Maiandra GD"/>
          <w:b/>
          <w:bCs/>
          <w:i/>
          <w:iCs/>
          <w:color w:val="FF6600"/>
          <w:sz w:val="32"/>
          <w:szCs w:val="32"/>
          <w:lang w:val="es-EC"/>
          <w14:textOutline w14:w="9525" w14:cap="rnd" w14:cmpd="sng" w14:algn="ctr">
            <w14:solidFill>
              <w14:srgbClr w14:val="C00000"/>
            </w14:solidFill>
            <w14:prstDash w14:val="solid"/>
            <w14:bevel/>
          </w14:textOutline>
        </w:rPr>
        <w:t>No es un templo celestial</w:t>
      </w:r>
    </w:p>
    <w:p w14:paraId="5901B37E" w14:textId="7FE2CA78" w:rsidR="00C76382" w:rsidRDefault="00593CDF" w:rsidP="00775518">
      <w:pPr>
        <w:jc w:val="both"/>
        <w:rPr>
          <w:rFonts w:ascii="Maiandra GD" w:hAnsi="Maiandra GD"/>
          <w:sz w:val="28"/>
          <w:szCs w:val="28"/>
          <w:lang w:val="es-EC"/>
          <w14:textOutline w14:w="9525" w14:cap="rnd" w14:cmpd="sng" w14:algn="ctr">
            <w14:noFill/>
            <w14:prstDash w14:val="solid"/>
            <w14:bevel/>
          </w14:textOutline>
        </w:rPr>
      </w:pPr>
      <w:r>
        <w:rPr>
          <w:rFonts w:ascii="Maiandra GD" w:hAnsi="Maiandra GD"/>
          <w:sz w:val="28"/>
          <w:szCs w:val="28"/>
          <w:lang w:val="es-EC"/>
          <w14:textOutline w14:w="9525" w14:cap="rnd" w14:cmpd="sng" w14:algn="ctr">
            <w14:noFill/>
            <w14:prstDash w14:val="solid"/>
            <w14:bevel/>
          </w14:textOutline>
        </w:rPr>
        <w:t>Algunos sugieren lo contrario, pero se opone a lo que nos dice más adelante el mismo libro de Apocalipsis (</w:t>
      </w:r>
      <w:r>
        <w:rPr>
          <w:rFonts w:ascii="Maiandra GD" w:hAnsi="Maiandra GD"/>
          <w:b/>
          <w:bCs/>
          <w:color w:val="EE0000"/>
          <w:sz w:val="28"/>
          <w:szCs w:val="28"/>
          <w:lang w:val="es-EC"/>
          <w14:textOutline w14:w="9525" w14:cap="rnd" w14:cmpd="sng" w14:algn="ctr">
            <w14:noFill/>
            <w14:prstDash w14:val="solid"/>
            <w14:bevel/>
          </w14:textOutline>
        </w:rPr>
        <w:t xml:space="preserve">LEER </w:t>
      </w:r>
      <w:r>
        <w:rPr>
          <w:rFonts w:ascii="Maiandra GD" w:hAnsi="Maiandra GD"/>
          <w:b/>
          <w:bCs/>
          <w:color w:val="0000FF"/>
          <w:sz w:val="28"/>
          <w:szCs w:val="28"/>
          <w:lang w:val="es-EC"/>
          <w14:textOutline w14:w="9525" w14:cap="rnd" w14:cmpd="sng" w14:algn="ctr">
            <w14:solidFill>
              <w14:srgbClr w14:val="0000FF"/>
            </w14:solidFill>
            <w14:prstDash w14:val="solid"/>
            <w14:bevel/>
          </w14:textOutline>
        </w:rPr>
        <w:t>A</w:t>
      </w:r>
      <w:r>
        <w:rPr>
          <w:rFonts w:ascii="Maiandra GD" w:hAnsi="Maiandra GD"/>
          <w:b/>
          <w:bCs/>
          <w:color w:val="0000FF"/>
          <w:sz w:val="28"/>
          <w:szCs w:val="28"/>
          <w:lang w:val="es-EC"/>
          <w14:textOutline w14:w="9525" w14:cap="rnd" w14:cmpd="sng" w14:algn="ctr">
            <w14:solidFill>
              <w14:srgbClr w14:val="0000FF"/>
            </w14:solidFill>
            <w14:prstDash w14:val="solid"/>
            <w14:bevel/>
          </w14:textOutline>
        </w:rPr>
        <w:t>p.21:22</w:t>
      </w:r>
      <w:r>
        <w:rPr>
          <w:rFonts w:ascii="Maiandra GD" w:hAnsi="Maiandra GD"/>
          <w:sz w:val="28"/>
          <w:szCs w:val="28"/>
          <w:lang w:val="es-EC"/>
          <w14:textOutline w14:w="9525" w14:cap="rnd" w14:cmpd="sng" w14:algn="ctr">
            <w14:noFill/>
            <w14:prstDash w14:val="solid"/>
            <w14:bevel/>
          </w14:textOutline>
        </w:rPr>
        <w:t xml:space="preserve">). </w:t>
      </w:r>
    </w:p>
    <w:p w14:paraId="43F3A291" w14:textId="40FFEE5B" w:rsidR="00593CDF" w:rsidRDefault="00593CDF" w:rsidP="00775518">
      <w:pPr>
        <w:jc w:val="both"/>
        <w:rPr>
          <w:rFonts w:ascii="Maiandra GD" w:hAnsi="Maiandra GD"/>
          <w:sz w:val="28"/>
          <w:szCs w:val="28"/>
          <w:lang w:val="es-EC"/>
          <w14:textOutline w14:w="9525" w14:cap="rnd" w14:cmpd="sng" w14:algn="ctr">
            <w14:noFill/>
            <w14:prstDash w14:val="solid"/>
            <w14:bevel/>
          </w14:textOutline>
        </w:rPr>
      </w:pPr>
      <w:r>
        <w:rPr>
          <w:rFonts w:ascii="Maiandra GD" w:hAnsi="Maiandra GD"/>
          <w:sz w:val="28"/>
          <w:szCs w:val="28"/>
          <w:lang w:val="es-EC"/>
          <w14:textOutline w14:w="9525" w14:cap="rnd" w14:cmpd="sng" w14:algn="ctr">
            <w14:noFill/>
            <w14:prstDash w14:val="solid"/>
            <w14:bevel/>
          </w14:textOutline>
        </w:rPr>
        <w:lastRenderedPageBreak/>
        <w:t xml:space="preserve">El templo sirve en la tierra como un lugar separado para la búsqueda de la presencia de Dios y la adoración y culto a Su nombre. </w:t>
      </w:r>
      <w:r w:rsidR="0081606B">
        <w:rPr>
          <w:rFonts w:ascii="Maiandra GD" w:hAnsi="Maiandra GD"/>
          <w:sz w:val="28"/>
          <w:szCs w:val="28"/>
          <w:lang w:val="es-EC"/>
          <w14:textOutline w14:w="9525" w14:cap="rnd" w14:cmpd="sng" w14:algn="ctr">
            <w14:noFill/>
            <w14:prstDash w14:val="solid"/>
            <w14:bevel/>
          </w14:textOutline>
        </w:rPr>
        <w:t>Además, un templo hace la distinción entre lo sagrado y lo meramente terrenal. En la ciudad de Dios, Él mismo es el templo, y todo está impregnado de Su gloria; no hay distinción.</w:t>
      </w:r>
    </w:p>
    <w:p w14:paraId="718D5FD3" w14:textId="629939C4" w:rsidR="0081606B" w:rsidRDefault="0081606B" w:rsidP="00775518">
      <w:pPr>
        <w:jc w:val="both"/>
        <w:rPr>
          <w:rFonts w:ascii="Maiandra GD" w:hAnsi="Maiandra GD"/>
          <w:b/>
          <w:bCs/>
          <w:color w:val="0070C0"/>
          <w:sz w:val="28"/>
          <w:szCs w:val="28"/>
          <w:lang w:val="es-EC"/>
          <w14:textOutline w14:w="9525" w14:cap="rnd" w14:cmpd="sng" w14:algn="ctr">
            <w14:noFill/>
            <w14:prstDash w14:val="solid"/>
            <w14:bevel/>
          </w14:textOutline>
        </w:rPr>
      </w:pPr>
      <w:r>
        <w:rPr>
          <w:rFonts w:ascii="Maiandra GD" w:hAnsi="Maiandra GD"/>
          <w:b/>
          <w:bCs/>
          <w:color w:val="0070C0"/>
          <w:sz w:val="28"/>
          <w:szCs w:val="28"/>
          <w:lang w:val="es-EC"/>
          <w14:textOutline w14:w="9525" w14:cap="rnd" w14:cmpd="sng" w14:algn="ctr">
            <w14:noFill/>
            <w14:prstDash w14:val="solid"/>
            <w14:bevel/>
          </w14:textOutline>
        </w:rPr>
        <w:t xml:space="preserve">Más adelante, llegado el momento, estudiaremos lo relacionado a la Nueva Jerusalén, o la Jerusalén celestial; por ahora nos basta entender que el templo que se le manda a Juan que mida no estará en el cielo. </w:t>
      </w:r>
    </w:p>
    <w:p w14:paraId="50A511FE" w14:textId="0183E8AE" w:rsidR="0081606B" w:rsidRDefault="0081606B" w:rsidP="00775518">
      <w:pPr>
        <w:jc w:val="both"/>
        <w:rPr>
          <w:rFonts w:ascii="Maiandra GD" w:hAnsi="Maiandra GD"/>
          <w:b/>
          <w:bCs/>
          <w:i/>
          <w:iCs/>
          <w:color w:val="FF6600"/>
          <w:sz w:val="32"/>
          <w:szCs w:val="32"/>
          <w:lang w:val="es-EC"/>
          <w14:textOutline w14:w="9525" w14:cap="rnd" w14:cmpd="sng" w14:algn="ctr">
            <w14:solidFill>
              <w14:srgbClr w14:val="C00000"/>
            </w14:solidFill>
            <w14:prstDash w14:val="solid"/>
            <w14:bevel/>
          </w14:textOutline>
        </w:rPr>
      </w:pPr>
      <w:r>
        <w:rPr>
          <w:rFonts w:ascii="Maiandra GD" w:hAnsi="Maiandra GD"/>
          <w:b/>
          <w:bCs/>
          <w:i/>
          <w:iCs/>
          <w:color w:val="FF6600"/>
          <w:sz w:val="32"/>
          <w:szCs w:val="32"/>
          <w:lang w:val="es-EC"/>
          <w14:textOutline w14:w="9525" w14:cap="rnd" w14:cmpd="sng" w14:algn="ctr">
            <w14:solidFill>
              <w14:srgbClr w14:val="C00000"/>
            </w14:solidFill>
            <w14:prstDash w14:val="solid"/>
            <w14:bevel/>
          </w14:textOutline>
        </w:rPr>
        <w:t>Sólo puede ser un templo terrenal</w:t>
      </w:r>
    </w:p>
    <w:p w14:paraId="66EFCB49" w14:textId="45C5C5A1" w:rsidR="0081606B" w:rsidRDefault="00C52586" w:rsidP="00775518">
      <w:pPr>
        <w:jc w:val="both"/>
        <w:rPr>
          <w:rFonts w:ascii="Maiandra GD" w:hAnsi="Maiandra GD"/>
          <w:sz w:val="28"/>
          <w:szCs w:val="28"/>
          <w:lang w:val="es-EC"/>
          <w14:textOutline w14:w="9525" w14:cap="rnd" w14:cmpd="sng" w14:algn="ctr">
            <w14:noFill/>
            <w14:prstDash w14:val="solid"/>
            <w14:bevel/>
          </w14:textOutline>
        </w:rPr>
      </w:pPr>
      <w:r>
        <w:rPr>
          <w:rFonts w:ascii="Maiandra GD" w:hAnsi="Maiandra GD"/>
          <w:sz w:val="28"/>
          <w:szCs w:val="28"/>
          <w:lang w:val="es-EC"/>
          <w14:textOutline w14:w="9525" w14:cap="rnd" w14:cmpd="sng" w14:algn="ctr">
            <w14:noFill/>
            <w14:prstDash w14:val="solid"/>
            <w14:bevel/>
          </w14:textOutline>
        </w:rPr>
        <w:t>Es obvio: Si no estará en el cielo, entonces estará en la tierra. Creemos que el que no aparecen las medidas en el templo de Apocalipsis nos debe llevar a entender que se trata del mismo cuyas medidas fueron entregadas al profeta Ezequiel.</w:t>
      </w:r>
    </w:p>
    <w:p w14:paraId="398B10A1" w14:textId="27F3C191" w:rsidR="00C52586" w:rsidRDefault="00C52586" w:rsidP="00775518">
      <w:pPr>
        <w:jc w:val="both"/>
        <w:rPr>
          <w:rFonts w:ascii="Maiandra GD" w:hAnsi="Maiandra GD"/>
          <w:b/>
          <w:bCs/>
          <w:color w:val="0070C0"/>
          <w:sz w:val="28"/>
          <w:szCs w:val="28"/>
          <w:lang w:val="es-EC"/>
          <w14:textOutline w14:w="9525" w14:cap="rnd" w14:cmpd="sng" w14:algn="ctr">
            <w14:noFill/>
            <w14:prstDash w14:val="solid"/>
            <w14:bevel/>
          </w14:textOutline>
        </w:rPr>
      </w:pPr>
      <w:r>
        <w:rPr>
          <w:rFonts w:ascii="Maiandra GD" w:hAnsi="Maiandra GD"/>
          <w:b/>
          <w:bCs/>
          <w:color w:val="0070C0"/>
          <w:sz w:val="28"/>
          <w:szCs w:val="28"/>
          <w:lang w:val="es-EC"/>
          <w14:textOutline w14:w="9525" w14:cap="rnd" w14:cmpd="sng" w14:algn="ctr">
            <w14:noFill/>
            <w14:prstDash w14:val="solid"/>
            <w14:bevel/>
          </w14:textOutline>
        </w:rPr>
        <w:t xml:space="preserve">Rabinos y seguidores del judaísmo dicen que ese templo lo construirá el Mesías cuando venga (No olvidemos que ellos no reconocen a Jesús como el Mesías, así que no esperan una segunda venida, sino por primera vez). </w:t>
      </w:r>
    </w:p>
    <w:p w14:paraId="690F8313" w14:textId="08F46F08" w:rsidR="00C52586" w:rsidRDefault="00C52586" w:rsidP="00775518">
      <w:pPr>
        <w:jc w:val="both"/>
        <w:rPr>
          <w:rFonts w:ascii="Maiandra GD" w:hAnsi="Maiandra GD"/>
          <w:sz w:val="28"/>
          <w:szCs w:val="28"/>
          <w:lang w:val="es-EC"/>
          <w14:textOutline w14:w="9525" w14:cap="rnd" w14:cmpd="sng" w14:algn="ctr">
            <w14:noFill/>
            <w14:prstDash w14:val="solid"/>
            <w14:bevel/>
          </w14:textOutline>
        </w:rPr>
      </w:pPr>
      <w:r>
        <w:rPr>
          <w:rFonts w:ascii="Maiandra GD" w:hAnsi="Maiandra GD"/>
          <w:sz w:val="28"/>
          <w:szCs w:val="28"/>
          <w:lang w:val="es-EC"/>
          <w14:textOutline w14:w="9525" w14:cap="rnd" w14:cmpd="sng" w14:algn="ctr">
            <w14:noFill/>
            <w14:prstDash w14:val="solid"/>
            <w14:bevel/>
          </w14:textOutline>
        </w:rPr>
        <w:t>Es</w:t>
      </w:r>
      <w:r>
        <w:rPr>
          <w:rFonts w:ascii="Maiandra GD" w:hAnsi="Maiandra GD"/>
          <w:sz w:val="28"/>
          <w:szCs w:val="28"/>
          <w:lang w:val="es-EC"/>
          <w14:textOutline w14:w="9525" w14:cap="rnd" w14:cmpd="sng" w14:algn="ctr">
            <w14:noFill/>
            <w14:prstDash w14:val="solid"/>
            <w14:bevel/>
          </w14:textOutline>
        </w:rPr>
        <w:t xml:space="preserve"> lógico pensar que, como al profeta Ezequiel le fueron dadas las dimensiones del futuro templo, y a Juan se le ordenó medir </w:t>
      </w:r>
      <w:r>
        <w:rPr>
          <w:rFonts w:ascii="Maiandra GD" w:hAnsi="Maiandra GD"/>
          <w:i/>
          <w:iCs/>
          <w:sz w:val="28"/>
          <w:szCs w:val="28"/>
          <w:lang w:val="es-EC"/>
          <w14:textOutline w14:w="9525" w14:cap="rnd" w14:cmpd="sng" w14:algn="ctr">
            <w14:noFill/>
            <w14:prstDash w14:val="solid"/>
            <w14:bevel/>
          </w14:textOutline>
        </w:rPr>
        <w:t>el templo de Dios</w:t>
      </w:r>
      <w:r>
        <w:rPr>
          <w:rFonts w:ascii="Maiandra GD" w:hAnsi="Maiandra GD"/>
          <w:sz w:val="28"/>
          <w:szCs w:val="28"/>
          <w:lang w:val="es-EC"/>
          <w14:textOutline w14:w="9525" w14:cap="rnd" w14:cmpd="sng" w14:algn="ctr">
            <w14:noFill/>
            <w14:prstDash w14:val="solid"/>
            <w14:bevel/>
          </w14:textOutline>
        </w:rPr>
        <w:t xml:space="preserve">, no se trata de algo simbólico, no es una especie de metáfora. </w:t>
      </w:r>
    </w:p>
    <w:p w14:paraId="1716EC2F" w14:textId="40667954" w:rsidR="005E3D33" w:rsidRDefault="005E3D33" w:rsidP="00775518">
      <w:pPr>
        <w:jc w:val="both"/>
        <w:rPr>
          <w:rFonts w:ascii="Maiandra GD" w:hAnsi="Maiandra GD"/>
          <w:b/>
          <w:bCs/>
          <w:i/>
          <w:iCs/>
          <w:color w:val="FF6600"/>
          <w:sz w:val="32"/>
          <w:szCs w:val="32"/>
          <w:lang w:val="es-EC"/>
          <w14:textOutline w14:w="9525" w14:cap="rnd" w14:cmpd="sng" w14:algn="ctr">
            <w14:solidFill>
              <w14:srgbClr w14:val="C00000"/>
            </w14:solidFill>
            <w14:prstDash w14:val="solid"/>
            <w14:bevel/>
          </w14:textOutline>
        </w:rPr>
      </w:pPr>
      <w:r>
        <w:rPr>
          <w:rFonts w:ascii="Maiandra GD" w:hAnsi="Maiandra GD"/>
          <w:b/>
          <w:bCs/>
          <w:i/>
          <w:iCs/>
          <w:color w:val="FF6600"/>
          <w:sz w:val="32"/>
          <w:szCs w:val="32"/>
          <w:lang w:val="es-EC"/>
          <w14:textOutline w14:w="9525" w14:cap="rnd" w14:cmpd="sng" w14:algn="ctr">
            <w14:solidFill>
              <w14:srgbClr w14:val="C00000"/>
            </w14:solidFill>
            <w14:prstDash w14:val="solid"/>
            <w14:bevel/>
          </w14:textOutline>
        </w:rPr>
        <w:t>Textos bíblicos que parecen confirmar que habrá un tercer templo.</w:t>
      </w:r>
    </w:p>
    <w:p w14:paraId="36CDFC3C" w14:textId="1AD3AA99" w:rsidR="005E3D33" w:rsidRDefault="005E3D33" w:rsidP="00775518">
      <w:pPr>
        <w:jc w:val="both"/>
        <w:rPr>
          <w:rFonts w:ascii="Maiandra GD" w:hAnsi="Maiandra GD"/>
          <w:sz w:val="28"/>
          <w:szCs w:val="28"/>
          <w:lang w:val="es-EC"/>
          <w14:textOutline w14:w="9525" w14:cap="rnd" w14:cmpd="sng" w14:algn="ctr">
            <w14:noFill/>
            <w14:prstDash w14:val="solid"/>
            <w14:bevel/>
          </w14:textOutline>
        </w:rPr>
      </w:pPr>
      <w:r>
        <w:rPr>
          <w:rFonts w:ascii="Maiandra GD" w:hAnsi="Maiandra GD"/>
          <w:sz w:val="28"/>
          <w:szCs w:val="28"/>
          <w:lang w:val="es-EC"/>
          <w14:textOutline w14:w="9525" w14:cap="rnd" w14:cmpd="sng" w14:algn="ctr">
            <w14:noFill/>
            <w14:prstDash w14:val="solid"/>
            <w14:bevel/>
          </w14:textOutline>
        </w:rPr>
        <w:t xml:space="preserve">Aunque no hay ninguna mención literal de un </w:t>
      </w:r>
      <w:r>
        <w:rPr>
          <w:rFonts w:ascii="Maiandra GD" w:hAnsi="Maiandra GD"/>
          <w:i/>
          <w:iCs/>
          <w:sz w:val="28"/>
          <w:szCs w:val="28"/>
          <w:lang w:val="es-EC"/>
          <w14:textOutline w14:w="9525" w14:cap="rnd" w14:cmpd="sng" w14:algn="ctr">
            <w14:noFill/>
            <w14:prstDash w14:val="solid"/>
            <w14:bevel/>
          </w14:textOutline>
        </w:rPr>
        <w:t>“tercer templo”</w:t>
      </w:r>
      <w:r>
        <w:rPr>
          <w:rFonts w:ascii="Maiandra GD" w:hAnsi="Maiandra GD"/>
          <w:sz w:val="28"/>
          <w:szCs w:val="28"/>
          <w:lang w:val="es-EC"/>
          <w14:textOutline w14:w="9525" w14:cap="rnd" w14:cmpd="sng" w14:algn="ctr">
            <w14:noFill/>
            <w14:prstDash w14:val="solid"/>
            <w14:bevel/>
          </w14:textOutline>
        </w:rPr>
        <w:t>, estas citas nos conducen a entender que sí lo habrá:</w:t>
      </w:r>
    </w:p>
    <w:p w14:paraId="6EC68385" w14:textId="64F1EDA6" w:rsidR="005E3D33" w:rsidRDefault="005A72CC" w:rsidP="00775518">
      <w:pPr>
        <w:jc w:val="both"/>
        <w:rPr>
          <w:rFonts w:ascii="Maiandra GD" w:hAnsi="Maiandra GD"/>
          <w:sz w:val="28"/>
          <w:szCs w:val="28"/>
          <w:lang w:val="es-EC"/>
          <w14:textOutline w14:w="9525" w14:cap="rnd" w14:cmpd="sng" w14:algn="ctr">
            <w14:noFill/>
            <w14:prstDash w14:val="solid"/>
            <w14:bevel/>
          </w14:textOutline>
        </w:rPr>
      </w:pPr>
      <w:r w:rsidRPr="005A72CC">
        <w:rPr>
          <w:rFonts w:ascii="Maiandra GD" w:hAnsi="Maiandra GD"/>
          <w:b/>
          <w:bCs/>
          <w:color w:val="EE0000"/>
          <w:sz w:val="28"/>
          <w:szCs w:val="28"/>
          <w:lang w:val="es-EC"/>
          <w14:textOutline w14:w="9525" w14:cap="rnd" w14:cmpd="sng" w14:algn="ctr">
            <w14:solidFill>
              <w14:srgbClr w14:val="EE0000"/>
            </w14:solidFill>
            <w14:prstDash w14:val="solid"/>
            <w14:bevel/>
          </w14:textOutline>
        </w:rPr>
        <w:t>LÉASE</w:t>
      </w:r>
      <w:r>
        <w:rPr>
          <w:rFonts w:ascii="Maiandra GD" w:hAnsi="Maiandra GD"/>
          <w:b/>
          <w:bCs/>
          <w:color w:val="EE0000"/>
          <w:sz w:val="28"/>
          <w:szCs w:val="28"/>
          <w:lang w:val="es-EC"/>
          <w14:textOutline w14:w="9525" w14:cap="rnd" w14:cmpd="sng" w14:algn="ctr">
            <w14:solidFill>
              <w14:srgbClr w14:val="0000FF"/>
            </w14:solidFill>
            <w14:prstDash w14:val="solid"/>
            <w14:bevel/>
          </w14:textOutline>
        </w:rPr>
        <w:t xml:space="preserve"> </w:t>
      </w:r>
      <w:r w:rsidR="005E3D33">
        <w:rPr>
          <w:rFonts w:ascii="Maiandra GD" w:hAnsi="Maiandra GD"/>
          <w:b/>
          <w:bCs/>
          <w:color w:val="0000FF"/>
          <w:sz w:val="28"/>
          <w:szCs w:val="28"/>
          <w:lang w:val="es-EC"/>
          <w14:textOutline w14:w="9525" w14:cap="rnd" w14:cmpd="sng" w14:algn="ctr">
            <w14:solidFill>
              <w14:srgbClr w14:val="0000FF"/>
            </w14:solidFill>
            <w14:prstDash w14:val="solid"/>
            <w14:bevel/>
          </w14:textOutline>
        </w:rPr>
        <w:t>Daniel 9:27</w:t>
      </w:r>
      <w:proofErr w:type="gramStart"/>
      <w:r w:rsidR="005E3D33">
        <w:rPr>
          <w:rFonts w:ascii="Maiandra GD" w:hAnsi="Maiandra GD"/>
          <w:b/>
          <w:bCs/>
          <w:color w:val="0000FF"/>
          <w:sz w:val="28"/>
          <w:szCs w:val="28"/>
          <w:lang w:val="es-EC"/>
          <w14:textOutline w14:w="9525" w14:cap="rnd" w14:cmpd="sng" w14:algn="ctr">
            <w14:solidFill>
              <w14:srgbClr w14:val="0000FF"/>
            </w14:solidFill>
            <w14:prstDash w14:val="solid"/>
            <w14:bevel/>
          </w14:textOutline>
        </w:rPr>
        <w:t xml:space="preserve">.  </w:t>
      </w:r>
      <w:r w:rsidR="005E3D33">
        <w:rPr>
          <w:rFonts w:ascii="Maiandra GD" w:hAnsi="Maiandra GD"/>
          <w:sz w:val="28"/>
          <w:szCs w:val="28"/>
          <w:lang w:val="es-EC"/>
          <w14:textOutline w14:w="9525" w14:cap="rnd" w14:cmpd="sng" w14:algn="ctr">
            <w14:noFill/>
            <w14:prstDash w14:val="solid"/>
            <w14:bevel/>
          </w14:textOutline>
        </w:rPr>
        <w:t>Es</w:t>
      </w:r>
      <w:r w:rsidR="005E3D33">
        <w:rPr>
          <w:rFonts w:ascii="Maiandra GD" w:hAnsi="Maiandra GD"/>
          <w:sz w:val="28"/>
          <w:szCs w:val="28"/>
          <w:lang w:val="es-EC"/>
          <w14:textOutline w14:w="9525" w14:cap="rnd" w14:cmpd="sng" w14:algn="ctr">
            <w14:noFill/>
            <w14:prstDash w14:val="solid"/>
            <w14:bevel/>
          </w14:textOutline>
        </w:rPr>
        <w:t>te</w:t>
      </w:r>
      <w:proofErr w:type="gramEnd"/>
      <w:r w:rsidR="005E3D33">
        <w:rPr>
          <w:rFonts w:ascii="Maiandra GD" w:hAnsi="Maiandra GD"/>
          <w:sz w:val="28"/>
          <w:szCs w:val="28"/>
          <w:lang w:val="es-EC"/>
          <w14:textOutline w14:w="9525" w14:cap="rnd" w14:cmpd="sng" w14:algn="ctr">
            <w14:noFill/>
            <w14:prstDash w14:val="solid"/>
            <w14:bevel/>
          </w14:textOutline>
        </w:rPr>
        <w:t xml:space="preserve"> texto habla de un personaje, un líder que hará un pacto con muchos y, </w:t>
      </w:r>
      <w:r w:rsidR="005E3D33" w:rsidRPr="005E3D33">
        <w:rPr>
          <w:rFonts w:ascii="Maiandra GD" w:hAnsi="Maiandra GD"/>
          <w:i/>
          <w:iCs/>
          <w:sz w:val="28"/>
          <w:szCs w:val="28"/>
          <w:lang w:val="es-EC"/>
          <w14:textOutline w14:w="9525" w14:cap="rnd" w14:cmpd="sng" w14:algn="ctr">
            <w14:noFill/>
            <w14:prstDash w14:val="solid"/>
            <w14:bevel/>
          </w14:textOutline>
        </w:rPr>
        <w:t>a la mitad de la semana</w:t>
      </w:r>
      <w:r w:rsidR="005E3D33">
        <w:rPr>
          <w:rFonts w:ascii="Maiandra GD" w:hAnsi="Maiandra GD"/>
          <w:i/>
          <w:iCs/>
          <w:sz w:val="28"/>
          <w:szCs w:val="28"/>
          <w:lang w:val="es-EC"/>
          <w14:textOutline w14:w="9525" w14:cap="rnd" w14:cmpd="sng" w14:algn="ctr">
            <w14:noFill/>
            <w14:prstDash w14:val="solid"/>
            <w14:bevel/>
          </w14:textOutline>
        </w:rPr>
        <w:t xml:space="preserve"> </w:t>
      </w:r>
      <w:r w:rsidR="005E3D33">
        <w:rPr>
          <w:rFonts w:ascii="Maiandra GD" w:hAnsi="Maiandra GD"/>
          <w:sz w:val="28"/>
          <w:szCs w:val="28"/>
          <w:lang w:val="es-EC"/>
          <w14:textOutline w14:w="9525" w14:cap="rnd" w14:cmpd="sng" w14:algn="ctr">
            <w14:noFill/>
            <w14:prstDash w14:val="solid"/>
            <w14:bevel/>
          </w14:textOutline>
        </w:rPr>
        <w:t>(lenguaje profético</w:t>
      </w:r>
      <w:r>
        <w:rPr>
          <w:rFonts w:ascii="Maiandra GD" w:hAnsi="Maiandra GD"/>
          <w:sz w:val="28"/>
          <w:szCs w:val="28"/>
          <w:lang w:val="es-EC"/>
          <w14:textOutline w14:w="9525" w14:cap="rnd" w14:cmpd="sng" w14:algn="ctr">
            <w14:noFill/>
            <w14:prstDash w14:val="solid"/>
            <w14:bevel/>
          </w14:textOutline>
        </w:rPr>
        <w:t xml:space="preserve"> que representa 3 años y medio, porque una semana profética equivale a 7 años), </w:t>
      </w:r>
      <w:r>
        <w:rPr>
          <w:rFonts w:ascii="Maiandra GD" w:hAnsi="Maiandra GD"/>
          <w:b/>
          <w:bCs/>
          <w:i/>
          <w:iCs/>
          <w:sz w:val="28"/>
          <w:szCs w:val="28"/>
          <w:lang w:val="es-EC"/>
          <w14:textOutline w14:w="9525" w14:cap="rnd" w14:cmpd="sng" w14:algn="ctr">
            <w14:noFill/>
            <w14:prstDash w14:val="solid"/>
            <w14:bevel/>
          </w14:textOutline>
        </w:rPr>
        <w:t>“hará cesar el sacrificio y la ofrenda”</w:t>
      </w:r>
      <w:r>
        <w:rPr>
          <w:rFonts w:ascii="Maiandra GD" w:hAnsi="Maiandra GD"/>
          <w:sz w:val="28"/>
          <w:szCs w:val="28"/>
          <w:lang w:val="es-EC"/>
          <w14:textOutline w14:w="9525" w14:cap="rnd" w14:cmpd="sng" w14:algn="ctr">
            <w14:noFill/>
            <w14:prstDash w14:val="solid"/>
            <w14:bevel/>
          </w14:textOutline>
        </w:rPr>
        <w:t xml:space="preserve">, lo que deja entender que se </w:t>
      </w:r>
      <w:r>
        <w:rPr>
          <w:rFonts w:ascii="Maiandra GD" w:hAnsi="Maiandra GD"/>
          <w:sz w:val="28"/>
          <w:szCs w:val="28"/>
          <w:lang w:val="es-EC"/>
          <w14:textOutline w14:w="9525" w14:cap="rnd" w14:cmpd="sng" w14:algn="ctr">
            <w14:noFill/>
            <w14:prstDash w14:val="solid"/>
            <w14:bevel/>
          </w14:textOutline>
        </w:rPr>
        <w:lastRenderedPageBreak/>
        <w:t>habrá reanudado el ritual de sacrificios en Israel, lo que sucede en un templo.</w:t>
      </w:r>
    </w:p>
    <w:p w14:paraId="7F686607" w14:textId="23D6040F" w:rsidR="005A72CC" w:rsidRDefault="005A72CC" w:rsidP="00775518">
      <w:pPr>
        <w:jc w:val="both"/>
        <w:rPr>
          <w:rFonts w:ascii="Maiandra GD" w:hAnsi="Maiandra GD"/>
          <w:sz w:val="28"/>
          <w:szCs w:val="28"/>
          <w:lang w:val="es-EC"/>
          <w14:textOutline w14:w="9525" w14:cap="rnd" w14:cmpd="sng" w14:algn="ctr">
            <w14:noFill/>
            <w14:prstDash w14:val="solid"/>
            <w14:bevel/>
          </w14:textOutline>
        </w:rPr>
      </w:pPr>
      <w:r w:rsidRPr="005A72CC">
        <w:rPr>
          <w:rFonts w:ascii="Maiandra GD" w:hAnsi="Maiandra GD"/>
          <w:b/>
          <w:bCs/>
          <w:color w:val="EE0000"/>
          <w:sz w:val="28"/>
          <w:szCs w:val="28"/>
          <w:lang w:val="es-EC"/>
          <w14:textOutline w14:w="9525" w14:cap="rnd" w14:cmpd="sng" w14:algn="ctr">
            <w14:solidFill>
              <w14:srgbClr w14:val="EE0000"/>
            </w14:solidFill>
            <w14:prstDash w14:val="solid"/>
            <w14:bevel/>
          </w14:textOutline>
        </w:rPr>
        <w:t>LÉASE</w:t>
      </w:r>
      <w:r>
        <w:rPr>
          <w:rFonts w:ascii="Maiandra GD" w:hAnsi="Maiandra GD"/>
          <w:b/>
          <w:bCs/>
          <w:color w:val="0000FF"/>
          <w:sz w:val="28"/>
          <w:szCs w:val="28"/>
          <w:lang w:val="es-EC"/>
          <w14:textOutline w14:w="9525" w14:cap="rnd" w14:cmpd="sng" w14:algn="ctr">
            <w14:solidFill>
              <w14:srgbClr w14:val="0000FF"/>
            </w14:solidFill>
            <w14:prstDash w14:val="solid"/>
            <w14:bevel/>
          </w14:textOutline>
        </w:rPr>
        <w:t xml:space="preserve"> </w:t>
      </w:r>
      <w:r>
        <w:rPr>
          <w:rFonts w:ascii="Maiandra GD" w:hAnsi="Maiandra GD"/>
          <w:b/>
          <w:bCs/>
          <w:color w:val="0000FF"/>
          <w:sz w:val="28"/>
          <w:szCs w:val="28"/>
          <w:lang w:val="es-EC"/>
          <w14:textOutline w14:w="9525" w14:cap="rnd" w14:cmpd="sng" w14:algn="ctr">
            <w14:solidFill>
              <w14:srgbClr w14:val="0000FF"/>
            </w14:solidFill>
            <w14:prstDash w14:val="solid"/>
            <w14:bevel/>
          </w14:textOutline>
        </w:rPr>
        <w:t>Daniel 9:27</w:t>
      </w:r>
      <w:r>
        <w:rPr>
          <w:rFonts w:ascii="Maiandra GD" w:hAnsi="Maiandra GD"/>
          <w:b/>
          <w:bCs/>
          <w:color w:val="0000FF"/>
          <w:sz w:val="28"/>
          <w:szCs w:val="28"/>
          <w:lang w:val="es-EC"/>
          <w14:textOutline w14:w="9525" w14:cap="rnd" w14:cmpd="sng" w14:algn="ctr">
            <w14:solidFill>
              <w14:srgbClr w14:val="0000FF"/>
            </w14:solidFill>
            <w14:prstDash w14:val="solid"/>
            <w14:bevel/>
          </w14:textOutline>
        </w:rPr>
        <w:t>; 11:31; Mateo 24:15</w:t>
      </w:r>
      <w:proofErr w:type="gramStart"/>
      <w:r>
        <w:rPr>
          <w:rFonts w:ascii="Maiandra GD" w:hAnsi="Maiandra GD"/>
          <w:b/>
          <w:bCs/>
          <w:color w:val="0000FF"/>
          <w:sz w:val="28"/>
          <w:szCs w:val="28"/>
          <w:lang w:val="es-EC"/>
          <w14:textOutline w14:w="9525" w14:cap="rnd" w14:cmpd="sng" w14:algn="ctr">
            <w14:solidFill>
              <w14:srgbClr w14:val="0000FF"/>
            </w14:solidFill>
            <w14:prstDash w14:val="solid"/>
            <w14:bevel/>
          </w14:textOutline>
        </w:rPr>
        <w:t xml:space="preserve">.  </w:t>
      </w:r>
      <w:r>
        <w:rPr>
          <w:rFonts w:ascii="Maiandra GD" w:hAnsi="Maiandra GD"/>
          <w:sz w:val="28"/>
          <w:szCs w:val="28"/>
          <w:lang w:val="es-EC"/>
          <w14:textOutline w14:w="9525" w14:cap="rnd" w14:cmpd="sng" w14:algn="ctr">
            <w14:noFill/>
            <w14:prstDash w14:val="solid"/>
            <w14:bevel/>
          </w14:textOutline>
        </w:rPr>
        <w:t>Est</w:t>
      </w:r>
      <w:r>
        <w:rPr>
          <w:rFonts w:ascii="Maiandra GD" w:hAnsi="Maiandra GD"/>
          <w:sz w:val="28"/>
          <w:szCs w:val="28"/>
          <w:lang w:val="es-EC"/>
          <w14:textOutline w14:w="9525" w14:cap="rnd" w14:cmpd="sng" w14:algn="ctr">
            <w14:noFill/>
            <w14:prstDash w14:val="solid"/>
            <w14:bevel/>
          </w14:textOutline>
        </w:rPr>
        <w:t>os</w:t>
      </w:r>
      <w:proofErr w:type="gramEnd"/>
      <w:r>
        <w:rPr>
          <w:rFonts w:ascii="Maiandra GD" w:hAnsi="Maiandra GD"/>
          <w:sz w:val="28"/>
          <w:szCs w:val="28"/>
          <w:lang w:val="es-EC"/>
          <w14:textOutline w14:w="9525" w14:cap="rnd" w14:cmpd="sng" w14:algn="ctr">
            <w14:noFill/>
            <w14:prstDash w14:val="solid"/>
            <w14:bevel/>
          </w14:textOutline>
        </w:rPr>
        <w:t xml:space="preserve"> textos señalan que se instalará una profanación horrorosa “en el lugar santo”, lo que habla de un templo.</w:t>
      </w:r>
    </w:p>
    <w:p w14:paraId="4939703E" w14:textId="7F0F1180" w:rsidR="005A72CC" w:rsidRDefault="005A72CC" w:rsidP="00775518">
      <w:pPr>
        <w:jc w:val="both"/>
        <w:rPr>
          <w:rFonts w:ascii="Maiandra GD" w:hAnsi="Maiandra GD"/>
          <w:b/>
          <w:bCs/>
          <w:color w:val="0070C0"/>
          <w:sz w:val="28"/>
          <w:szCs w:val="28"/>
          <w:lang w:val="es-EC"/>
          <w14:textOutline w14:w="9525" w14:cap="rnd" w14:cmpd="sng" w14:algn="ctr">
            <w14:noFill/>
            <w14:prstDash w14:val="solid"/>
            <w14:bevel/>
          </w14:textOutline>
        </w:rPr>
      </w:pPr>
      <w:r w:rsidRPr="005A72CC">
        <w:rPr>
          <w:rFonts w:ascii="Maiandra GD" w:hAnsi="Maiandra GD"/>
          <w:b/>
          <w:bCs/>
          <w:color w:val="EE0000"/>
          <w:sz w:val="28"/>
          <w:szCs w:val="28"/>
          <w:lang w:val="es-EC"/>
          <w14:textOutline w14:w="9525" w14:cap="rnd" w14:cmpd="sng" w14:algn="ctr">
            <w14:solidFill>
              <w14:srgbClr w14:val="EE0000"/>
            </w14:solidFill>
            <w14:prstDash w14:val="solid"/>
            <w14:bevel/>
          </w14:textOutline>
        </w:rPr>
        <w:t>LÉASE</w:t>
      </w:r>
      <w:r>
        <w:rPr>
          <w:rFonts w:ascii="Maiandra GD" w:hAnsi="Maiandra GD"/>
          <w:b/>
          <w:bCs/>
          <w:color w:val="0000FF"/>
          <w:sz w:val="28"/>
          <w:szCs w:val="28"/>
          <w:lang w:val="es-EC"/>
          <w14:textOutline w14:w="9525" w14:cap="rnd" w14:cmpd="sng" w14:algn="ctr">
            <w14:solidFill>
              <w14:srgbClr w14:val="0000FF"/>
            </w14:solidFill>
            <w14:prstDash w14:val="solid"/>
            <w14:bevel/>
          </w14:textOutline>
        </w:rPr>
        <w:t xml:space="preserve"> </w:t>
      </w:r>
      <w:r>
        <w:rPr>
          <w:rFonts w:ascii="Maiandra GD" w:hAnsi="Maiandra GD"/>
          <w:b/>
          <w:bCs/>
          <w:color w:val="0000FF"/>
          <w:sz w:val="28"/>
          <w:szCs w:val="28"/>
          <w:lang w:val="es-EC"/>
          <w14:textOutline w14:w="9525" w14:cap="rnd" w14:cmpd="sng" w14:algn="ctr">
            <w14:solidFill>
              <w14:srgbClr w14:val="0000FF"/>
            </w14:solidFill>
            <w14:prstDash w14:val="solid"/>
            <w14:bevel/>
          </w14:textOutline>
        </w:rPr>
        <w:t xml:space="preserve">2 Tesalonicenses 2:3-4. </w:t>
      </w:r>
      <w:r>
        <w:rPr>
          <w:rFonts w:ascii="Maiandra GD" w:hAnsi="Maiandra GD"/>
          <w:sz w:val="28"/>
          <w:szCs w:val="28"/>
          <w:lang w:val="es-EC"/>
          <w14:textOutline w14:w="9525" w14:cap="rnd" w14:cmpd="sng" w14:algn="ctr">
            <w14:noFill/>
            <w14:prstDash w14:val="solid"/>
            <w14:bevel/>
          </w14:textOutline>
        </w:rPr>
        <w:t xml:space="preserve">Pablo nos habla aquí de la manifestación del </w:t>
      </w:r>
      <w:r>
        <w:rPr>
          <w:rFonts w:ascii="Maiandra GD" w:hAnsi="Maiandra GD"/>
          <w:i/>
          <w:iCs/>
          <w:sz w:val="28"/>
          <w:szCs w:val="28"/>
          <w:lang w:val="es-EC"/>
          <w14:textOutline w14:w="9525" w14:cap="rnd" w14:cmpd="sng" w14:algn="ctr">
            <w14:noFill/>
            <w14:prstDash w14:val="solid"/>
            <w14:bevel/>
          </w14:textOutline>
        </w:rPr>
        <w:t>“hombre de pecado, el hijo de perdición”</w:t>
      </w:r>
      <w:r>
        <w:rPr>
          <w:rFonts w:ascii="Maiandra GD" w:hAnsi="Maiandra GD"/>
          <w:sz w:val="28"/>
          <w:szCs w:val="28"/>
          <w:lang w:val="es-EC"/>
          <w14:textOutline w14:w="9525" w14:cap="rnd" w14:cmpd="sng" w14:algn="ctr">
            <w14:noFill/>
            <w14:prstDash w14:val="solid"/>
            <w14:bevel/>
          </w14:textOutline>
        </w:rPr>
        <w:t xml:space="preserve">, y dice que se sentará </w:t>
      </w:r>
      <w:r>
        <w:rPr>
          <w:rFonts w:ascii="Maiandra GD" w:hAnsi="Maiandra GD"/>
          <w:i/>
          <w:iCs/>
          <w:sz w:val="28"/>
          <w:szCs w:val="28"/>
          <w:lang w:val="es-EC"/>
          <w14:textOutline w14:w="9525" w14:cap="rnd" w14:cmpd="sng" w14:algn="ctr">
            <w14:noFill/>
            <w14:prstDash w14:val="solid"/>
            <w14:bevel/>
          </w14:textOutline>
        </w:rPr>
        <w:t>“en el templo de Dios”</w:t>
      </w:r>
      <w:r>
        <w:rPr>
          <w:rFonts w:ascii="Maiandra GD" w:hAnsi="Maiandra GD"/>
          <w:sz w:val="28"/>
          <w:szCs w:val="28"/>
          <w:lang w:val="es-EC"/>
          <w14:textOutline w14:w="9525" w14:cap="rnd" w14:cmpd="sng" w14:algn="ctr">
            <w14:noFill/>
            <w14:prstDash w14:val="solid"/>
            <w14:bevel/>
          </w14:textOutline>
        </w:rPr>
        <w:t>, como si fuera Dios mismo.</w:t>
      </w:r>
      <w:r w:rsidR="00781647">
        <w:rPr>
          <w:rFonts w:ascii="Maiandra GD" w:hAnsi="Maiandra GD"/>
          <w:sz w:val="28"/>
          <w:szCs w:val="28"/>
          <w:lang w:val="es-EC"/>
          <w14:textOutline w14:w="9525" w14:cap="rnd" w14:cmpd="sng" w14:algn="ctr">
            <w14:noFill/>
            <w14:prstDash w14:val="solid"/>
            <w14:bevel/>
          </w14:textOutline>
        </w:rPr>
        <w:t xml:space="preserve"> </w:t>
      </w:r>
      <w:r w:rsidR="00781647">
        <w:rPr>
          <w:rFonts w:ascii="Maiandra GD" w:hAnsi="Maiandra GD"/>
          <w:b/>
          <w:bCs/>
          <w:color w:val="0070C0"/>
          <w:sz w:val="28"/>
          <w:szCs w:val="28"/>
          <w:lang w:val="es-EC"/>
          <w14:textOutline w14:w="9525" w14:cap="rnd" w14:cmpd="sng" w14:algn="ctr">
            <w14:noFill/>
            <w14:prstDash w14:val="solid"/>
            <w14:bevel/>
          </w14:textOutline>
        </w:rPr>
        <w:t xml:space="preserve">Al llegar al capítulo 13 de Apocalipsis tocará hablar de este personaje, llamado por muchos </w:t>
      </w:r>
      <w:r w:rsidR="00781647">
        <w:rPr>
          <w:rFonts w:ascii="Maiandra GD" w:hAnsi="Maiandra GD"/>
          <w:b/>
          <w:bCs/>
          <w:i/>
          <w:iCs/>
          <w:color w:val="0070C0"/>
          <w:sz w:val="28"/>
          <w:szCs w:val="28"/>
          <w:lang w:val="es-EC"/>
          <w14:textOutline w14:w="9525" w14:cap="rnd" w14:cmpd="sng" w14:algn="ctr">
            <w14:noFill/>
            <w14:prstDash w14:val="solid"/>
            <w14:bevel/>
          </w14:textOutline>
        </w:rPr>
        <w:t>el anticristo</w:t>
      </w:r>
      <w:r w:rsidR="00781647">
        <w:rPr>
          <w:rFonts w:ascii="Maiandra GD" w:hAnsi="Maiandra GD"/>
          <w:b/>
          <w:bCs/>
          <w:color w:val="0070C0"/>
          <w:sz w:val="28"/>
          <w:szCs w:val="28"/>
          <w:lang w:val="es-EC"/>
          <w14:textOutline w14:w="9525" w14:cap="rnd" w14:cmpd="sng" w14:algn="ctr">
            <w14:noFill/>
            <w14:prstDash w14:val="solid"/>
            <w14:bevel/>
          </w14:textOutline>
        </w:rPr>
        <w:t xml:space="preserve">, que en Apocalipsis es llamado </w:t>
      </w:r>
      <w:r w:rsidR="00781647">
        <w:rPr>
          <w:rFonts w:ascii="Maiandra GD" w:hAnsi="Maiandra GD"/>
          <w:b/>
          <w:bCs/>
          <w:i/>
          <w:iCs/>
          <w:color w:val="0070C0"/>
          <w:sz w:val="28"/>
          <w:szCs w:val="28"/>
          <w:lang w:val="es-EC"/>
          <w14:textOutline w14:w="9525" w14:cap="rnd" w14:cmpd="sng" w14:algn="ctr">
            <w14:noFill/>
            <w14:prstDash w14:val="solid"/>
            <w14:bevel/>
          </w14:textOutline>
        </w:rPr>
        <w:t>la bestia</w:t>
      </w:r>
      <w:r w:rsidR="00781647">
        <w:rPr>
          <w:rFonts w:ascii="Maiandra GD" w:hAnsi="Maiandra GD"/>
          <w:b/>
          <w:bCs/>
          <w:color w:val="0070C0"/>
          <w:sz w:val="28"/>
          <w:szCs w:val="28"/>
          <w:lang w:val="es-EC"/>
          <w14:textOutline w14:w="9525" w14:cap="rnd" w14:cmpd="sng" w14:algn="ctr">
            <w14:noFill/>
            <w14:prstDash w14:val="solid"/>
            <w14:bevel/>
          </w14:textOutline>
        </w:rPr>
        <w:t>. Aquí estamos presentando la evidencia de que habrá otro templo, además de los dos que existieron en Jerusalén y fueron destruidos.</w:t>
      </w:r>
    </w:p>
    <w:p w14:paraId="4ABB006B" w14:textId="33E1EA78" w:rsidR="00781647" w:rsidRDefault="00781647" w:rsidP="00775518">
      <w:pPr>
        <w:jc w:val="both"/>
        <w:rPr>
          <w:rFonts w:ascii="Maiandra GD" w:hAnsi="Maiandra GD"/>
          <w:sz w:val="28"/>
          <w:szCs w:val="28"/>
          <w:lang w:val="es-EC"/>
          <w14:textOutline w14:w="9525" w14:cap="rnd" w14:cmpd="sng" w14:algn="ctr">
            <w14:noFill/>
            <w14:prstDash w14:val="solid"/>
            <w14:bevel/>
          </w14:textOutline>
        </w:rPr>
      </w:pPr>
      <w:r>
        <w:rPr>
          <w:rFonts w:ascii="Maiandra GD" w:hAnsi="Maiandra GD"/>
          <w:sz w:val="28"/>
          <w:szCs w:val="28"/>
          <w:lang w:val="es-EC"/>
          <w14:textOutline w14:w="9525" w14:cap="rnd" w14:cmpd="sng" w14:algn="ctr">
            <w14:noFill/>
            <w14:prstDash w14:val="solid"/>
            <w14:bevel/>
          </w14:textOutline>
        </w:rPr>
        <w:t xml:space="preserve">No dejemos pasar de largo esta coincidencia escritural: En </w:t>
      </w:r>
      <w:r>
        <w:rPr>
          <w:rFonts w:ascii="Maiandra GD" w:hAnsi="Maiandra GD"/>
          <w:b/>
          <w:bCs/>
          <w:color w:val="0000FF"/>
          <w:sz w:val="28"/>
          <w:szCs w:val="28"/>
          <w:lang w:val="es-EC"/>
          <w14:textOutline w14:w="9525" w14:cap="rnd" w14:cmpd="sng" w14:algn="ctr">
            <w14:solidFill>
              <w14:srgbClr w14:val="0000FF"/>
            </w14:solidFill>
            <w14:prstDash w14:val="solid"/>
            <w14:bevel/>
          </w14:textOutline>
        </w:rPr>
        <w:t xml:space="preserve">Ap.11:1 </w:t>
      </w:r>
      <w:r>
        <w:rPr>
          <w:rFonts w:ascii="Maiandra GD" w:hAnsi="Maiandra GD"/>
          <w:sz w:val="28"/>
          <w:szCs w:val="28"/>
          <w:lang w:val="es-EC"/>
          <w14:textOutline w14:w="9525" w14:cap="rnd" w14:cmpd="sng" w14:algn="ctr">
            <w14:noFill/>
            <w14:prstDash w14:val="solid"/>
            <w14:bevel/>
          </w14:textOutline>
        </w:rPr>
        <w:t xml:space="preserve">leemos </w:t>
      </w:r>
      <w:r>
        <w:rPr>
          <w:rFonts w:ascii="Maiandra GD" w:hAnsi="Maiandra GD"/>
          <w:i/>
          <w:iCs/>
          <w:sz w:val="28"/>
          <w:szCs w:val="28"/>
          <w:lang w:val="es-EC"/>
          <w14:textOutline w14:w="9525" w14:cap="rnd" w14:cmpd="sng" w14:algn="ctr">
            <w14:noFill/>
            <w14:prstDash w14:val="solid"/>
            <w14:bevel/>
          </w14:textOutline>
        </w:rPr>
        <w:t>“el templo de Dios”</w:t>
      </w:r>
      <w:r>
        <w:rPr>
          <w:rFonts w:ascii="Maiandra GD" w:hAnsi="Maiandra GD"/>
          <w:sz w:val="28"/>
          <w:szCs w:val="28"/>
          <w:lang w:val="es-EC"/>
          <w14:textOutline w14:w="9525" w14:cap="rnd" w14:cmpd="sng" w14:algn="ctr">
            <w14:noFill/>
            <w14:prstDash w14:val="solid"/>
            <w14:bevel/>
          </w14:textOutline>
        </w:rPr>
        <w:t xml:space="preserve">, las mismas palabras que vemos en </w:t>
      </w:r>
      <w:r>
        <w:rPr>
          <w:rFonts w:ascii="Maiandra GD" w:hAnsi="Maiandra GD"/>
          <w:b/>
          <w:bCs/>
          <w:color w:val="0000FF"/>
          <w:sz w:val="28"/>
          <w:szCs w:val="28"/>
          <w:lang w:val="es-EC"/>
          <w14:textOutline w14:w="9525" w14:cap="rnd" w14:cmpd="sng" w14:algn="ctr">
            <w14:solidFill>
              <w14:srgbClr w14:val="0000FF"/>
            </w14:solidFill>
            <w14:prstDash w14:val="solid"/>
            <w14:bevel/>
          </w14:textOutline>
        </w:rPr>
        <w:t>2 Tes</w:t>
      </w:r>
      <w:r>
        <w:rPr>
          <w:rFonts w:ascii="Maiandra GD" w:hAnsi="Maiandra GD"/>
          <w:b/>
          <w:bCs/>
          <w:color w:val="0000FF"/>
          <w:sz w:val="28"/>
          <w:szCs w:val="28"/>
          <w:lang w:val="es-EC"/>
          <w14:textOutline w14:w="9525" w14:cap="rnd" w14:cmpd="sng" w14:algn="ctr">
            <w14:solidFill>
              <w14:srgbClr w14:val="0000FF"/>
            </w14:solidFill>
            <w14:prstDash w14:val="solid"/>
            <w14:bevel/>
          </w14:textOutline>
        </w:rPr>
        <w:t>.2:4</w:t>
      </w:r>
      <w:r>
        <w:rPr>
          <w:rFonts w:ascii="Maiandra GD" w:hAnsi="Maiandra GD"/>
          <w:sz w:val="28"/>
          <w:szCs w:val="28"/>
          <w:lang w:val="es-EC"/>
          <w14:textOutline w14:w="9525" w14:cap="rnd" w14:cmpd="sng" w14:algn="ctr">
            <w14:noFill/>
            <w14:prstDash w14:val="solid"/>
            <w14:bevel/>
          </w14:textOutline>
        </w:rPr>
        <w:t>.</w:t>
      </w:r>
    </w:p>
    <w:p w14:paraId="33599AB9" w14:textId="1D8CDC1F" w:rsidR="00781647" w:rsidRDefault="00781647" w:rsidP="00775518">
      <w:pPr>
        <w:jc w:val="both"/>
        <w:rPr>
          <w:rFonts w:ascii="Maiandra GD" w:hAnsi="Maiandra GD"/>
          <w:b/>
          <w:bCs/>
          <w:i/>
          <w:iCs/>
          <w:color w:val="FF6600"/>
          <w:sz w:val="32"/>
          <w:szCs w:val="32"/>
          <w:lang w:val="es-EC"/>
          <w14:textOutline w14:w="9525" w14:cap="rnd" w14:cmpd="sng" w14:algn="ctr">
            <w14:solidFill>
              <w14:srgbClr w14:val="C00000"/>
            </w14:solidFill>
            <w14:prstDash w14:val="solid"/>
            <w14:bevel/>
          </w14:textOutline>
        </w:rPr>
      </w:pPr>
      <w:r>
        <w:rPr>
          <w:rFonts w:ascii="Maiandra GD" w:hAnsi="Maiandra GD"/>
          <w:b/>
          <w:bCs/>
          <w:i/>
          <w:iCs/>
          <w:color w:val="FF6600"/>
          <w:sz w:val="32"/>
          <w:szCs w:val="32"/>
          <w:lang w:val="es-EC"/>
          <w14:textOutline w14:w="9525" w14:cap="rnd" w14:cmpd="sng" w14:algn="ctr">
            <w14:solidFill>
              <w14:srgbClr w14:val="C00000"/>
            </w14:solidFill>
            <w14:prstDash w14:val="solid"/>
            <w14:bevel/>
          </w14:textOutline>
        </w:rPr>
        <w:t>Una realidad que debe ser conocida</w:t>
      </w:r>
    </w:p>
    <w:p w14:paraId="5B84C192" w14:textId="213F0686" w:rsidR="00781647" w:rsidRPr="00411E57" w:rsidRDefault="008618DB" w:rsidP="00775518">
      <w:pPr>
        <w:jc w:val="both"/>
        <w:rPr>
          <w:rFonts w:ascii="Maiandra GD" w:hAnsi="Maiandra GD"/>
          <w:sz w:val="28"/>
          <w:szCs w:val="28"/>
          <w:lang w:val="es-EC"/>
          <w14:textOutline w14:w="9525" w14:cap="rnd" w14:cmpd="sng" w14:algn="ctr">
            <w14:noFill/>
            <w14:prstDash w14:val="solid"/>
            <w14:bevel/>
          </w14:textOutline>
        </w:rPr>
      </w:pPr>
      <w:r>
        <w:rPr>
          <w:rFonts w:ascii="Maiandra GD" w:hAnsi="Maiandra GD"/>
          <w:sz w:val="28"/>
          <w:szCs w:val="28"/>
          <w:lang w:val="es-EC"/>
          <w14:textOutline w14:w="9525" w14:cap="rnd" w14:cmpd="sng" w14:algn="ctr">
            <w14:noFill/>
            <w14:prstDash w14:val="solid"/>
            <w14:bevel/>
          </w14:textOutline>
        </w:rPr>
        <w:t>Hay dos</w:t>
      </w:r>
      <w:r w:rsidR="00781647">
        <w:rPr>
          <w:rFonts w:ascii="Maiandra GD" w:hAnsi="Maiandra GD"/>
          <w:sz w:val="28"/>
          <w:szCs w:val="28"/>
          <w:lang w:val="es-EC"/>
          <w14:textOutline w14:w="9525" w14:cap="rnd" w14:cmpd="sng" w14:algn="ctr">
            <w14:noFill/>
            <w14:prstDash w14:val="solid"/>
            <w14:bevel/>
          </w14:textOutline>
        </w:rPr>
        <w:t xml:space="preserve"> organizaciones religiosas judías de estos años</w:t>
      </w:r>
      <w:r>
        <w:rPr>
          <w:rFonts w:ascii="Maiandra GD" w:hAnsi="Maiandra GD"/>
          <w:sz w:val="28"/>
          <w:szCs w:val="28"/>
          <w:lang w:val="es-EC"/>
          <w14:textOutline w14:w="9525" w14:cap="rnd" w14:cmpd="sng" w14:algn="ctr">
            <w14:noFill/>
            <w14:prstDash w14:val="solid"/>
            <w14:bevel/>
          </w14:textOutline>
        </w:rPr>
        <w:t xml:space="preserve"> – el </w:t>
      </w:r>
      <w:r>
        <w:rPr>
          <w:rFonts w:ascii="Maiandra GD" w:hAnsi="Maiandra GD"/>
          <w:b/>
          <w:bCs/>
          <w:i/>
          <w:iCs/>
          <w:sz w:val="28"/>
          <w:szCs w:val="28"/>
          <w:lang w:val="es-EC"/>
          <w14:textOutline w14:w="9525" w14:cap="rnd" w14:cmpd="sng" w14:algn="ctr">
            <w14:noFill/>
            <w14:prstDash w14:val="solid"/>
            <w14:bevel/>
          </w14:textOutline>
        </w:rPr>
        <w:t xml:space="preserve">Instituto del </w:t>
      </w:r>
      <w:proofErr w:type="gramStart"/>
      <w:r>
        <w:rPr>
          <w:rFonts w:ascii="Maiandra GD" w:hAnsi="Maiandra GD"/>
          <w:b/>
          <w:bCs/>
          <w:i/>
          <w:iCs/>
          <w:sz w:val="28"/>
          <w:szCs w:val="28"/>
          <w:lang w:val="es-EC"/>
          <w14:textOutline w14:w="9525" w14:cap="rnd" w14:cmpd="sng" w14:algn="ctr">
            <w14:noFill/>
            <w14:prstDash w14:val="solid"/>
            <w14:bevel/>
          </w14:textOutline>
        </w:rPr>
        <w:t xml:space="preserve">Templo </w:t>
      </w:r>
      <w:r>
        <w:rPr>
          <w:rFonts w:ascii="Maiandra GD" w:hAnsi="Maiandra GD"/>
          <w:sz w:val="28"/>
          <w:szCs w:val="28"/>
          <w:lang w:val="es-EC"/>
          <w14:textOutline w14:w="9525" w14:cap="rnd" w14:cmpd="sng" w14:algn="ctr">
            <w14:noFill/>
            <w14:prstDash w14:val="solid"/>
            <w14:bevel/>
          </w14:textOutline>
        </w:rPr>
        <w:t xml:space="preserve"> y</w:t>
      </w:r>
      <w:proofErr w:type="gramEnd"/>
      <w:r>
        <w:rPr>
          <w:rFonts w:ascii="Maiandra GD" w:hAnsi="Maiandra GD"/>
          <w:sz w:val="28"/>
          <w:szCs w:val="28"/>
          <w:lang w:val="es-EC"/>
          <w14:textOutline w14:w="9525" w14:cap="rnd" w14:cmpd="sng" w14:algn="ctr">
            <w14:noFill/>
            <w14:prstDash w14:val="solid"/>
            <w14:bevel/>
          </w14:textOutline>
        </w:rPr>
        <w:t xml:space="preserve"> </w:t>
      </w:r>
      <w:r>
        <w:rPr>
          <w:rFonts w:ascii="Maiandra GD" w:hAnsi="Maiandra GD"/>
          <w:b/>
          <w:bCs/>
          <w:i/>
          <w:iCs/>
          <w:sz w:val="28"/>
          <w:szCs w:val="28"/>
          <w:lang w:val="es-EC"/>
          <w14:textOutline w14:w="9525" w14:cap="rnd" w14:cmpd="sng" w14:algn="ctr">
            <w14:noFill/>
            <w14:prstDash w14:val="solid"/>
            <w14:bevel/>
          </w14:textOutline>
        </w:rPr>
        <w:t>El Movimiento de los Fieles del Monte del Templo</w:t>
      </w:r>
      <w:r>
        <w:rPr>
          <w:rFonts w:ascii="Maiandra GD" w:hAnsi="Maiandra GD"/>
          <w:sz w:val="28"/>
          <w:szCs w:val="28"/>
          <w:lang w:val="es-EC"/>
          <w14:textOutline w14:w="9525" w14:cap="rnd" w14:cmpd="sng" w14:algn="ctr">
            <w14:noFill/>
            <w14:prstDash w14:val="solid"/>
            <w14:bevel/>
          </w14:textOutline>
        </w:rPr>
        <w:t xml:space="preserve"> – que estudian la posibilidad de la construcción y del servicio del templo, y preparan utensilios y vestimentas sacerdotales, promoviendo el restablecimiento del ritual del culto en el templo. Tienen un museo en Jerusalén donde exhiben objetos que consideran aptos para un futuro templo, incluido un altar</w:t>
      </w:r>
      <w:r w:rsidR="00411E57">
        <w:rPr>
          <w:rFonts w:ascii="Maiandra GD" w:hAnsi="Maiandra GD"/>
          <w:sz w:val="28"/>
          <w:szCs w:val="28"/>
          <w:lang w:val="es-EC"/>
          <w14:textOutline w14:w="9525" w14:cap="rnd" w14:cmpd="sng" w14:algn="ctr">
            <w14:noFill/>
            <w14:prstDash w14:val="solid"/>
            <w14:bevel/>
          </w14:textOutline>
        </w:rPr>
        <w:t xml:space="preserve"> de piedra</w:t>
      </w:r>
      <w:r>
        <w:rPr>
          <w:rFonts w:ascii="Maiandra GD" w:hAnsi="Maiandra GD"/>
          <w:sz w:val="28"/>
          <w:szCs w:val="28"/>
          <w:lang w:val="es-EC"/>
          <w14:textOutline w14:w="9525" w14:cap="rnd" w14:cmpd="sng" w14:algn="ctr">
            <w14:noFill/>
            <w14:prstDash w14:val="solid"/>
            <w14:bevel/>
          </w14:textOutline>
        </w:rPr>
        <w:t xml:space="preserve"> transportable</w:t>
      </w:r>
      <w:r w:rsidR="00411E57">
        <w:rPr>
          <w:rFonts w:ascii="Maiandra GD" w:hAnsi="Maiandra GD"/>
          <w:sz w:val="28"/>
          <w:szCs w:val="28"/>
          <w:lang w:val="es-EC"/>
          <w14:textOutline w14:w="9525" w14:cap="rnd" w14:cmpd="sng" w14:algn="ctr">
            <w14:noFill/>
            <w14:prstDash w14:val="solid"/>
            <w14:bevel/>
          </w14:textOutline>
        </w:rPr>
        <w:t xml:space="preserve">. El </w:t>
      </w:r>
      <w:r w:rsidR="00411E57">
        <w:rPr>
          <w:rFonts w:ascii="Maiandra GD" w:hAnsi="Maiandra GD"/>
          <w:b/>
          <w:bCs/>
          <w:i/>
          <w:iCs/>
          <w:sz w:val="28"/>
          <w:szCs w:val="28"/>
          <w:lang w:val="es-EC"/>
          <w14:textOutline w14:w="9525" w14:cap="rnd" w14:cmpd="sng" w14:algn="ctr">
            <w14:noFill/>
            <w14:prstDash w14:val="solid"/>
            <w14:bevel/>
          </w14:textOutline>
        </w:rPr>
        <w:t>Instituto del Templo</w:t>
      </w:r>
      <w:r w:rsidR="00411E57">
        <w:rPr>
          <w:rFonts w:ascii="Maiandra GD" w:hAnsi="Maiandra GD"/>
          <w:sz w:val="28"/>
          <w:szCs w:val="28"/>
          <w:lang w:val="es-EC"/>
          <w14:textOutline w14:w="9525" w14:cap="rnd" w14:cmpd="sng" w14:algn="ctr">
            <w14:noFill/>
            <w14:prstDash w14:val="solid"/>
            <w14:bevel/>
          </w14:textOutline>
        </w:rPr>
        <w:t xml:space="preserve"> asegura que en un lugar bajo el Monte del Templo se encuentra protegida </w:t>
      </w:r>
      <w:r w:rsidR="00411E57">
        <w:rPr>
          <w:rFonts w:ascii="Maiandra GD" w:hAnsi="Maiandra GD"/>
          <w:b/>
          <w:bCs/>
          <w:sz w:val="28"/>
          <w:szCs w:val="28"/>
          <w:lang w:val="es-EC"/>
          <w14:textOutline w14:w="9525" w14:cap="rnd" w14:cmpd="sng" w14:algn="ctr">
            <w14:noFill/>
            <w14:prstDash w14:val="solid"/>
            <w14:bevel/>
          </w14:textOutline>
        </w:rPr>
        <w:t>el arca original</w:t>
      </w:r>
      <w:r w:rsidR="00411E57">
        <w:rPr>
          <w:rFonts w:ascii="Maiandra GD" w:hAnsi="Maiandra GD"/>
          <w:sz w:val="28"/>
          <w:szCs w:val="28"/>
          <w:lang w:val="es-EC"/>
          <w14:textOutline w14:w="9525" w14:cap="rnd" w14:cmpd="sng" w14:algn="ctr">
            <w14:noFill/>
            <w14:prstDash w14:val="solid"/>
            <w14:bevel/>
          </w14:textOutline>
        </w:rPr>
        <w:t xml:space="preserve">. </w:t>
      </w:r>
    </w:p>
    <w:p w14:paraId="176CE7F7" w14:textId="745682AD" w:rsidR="00781647" w:rsidRDefault="00FB64C2" w:rsidP="00FB64C2">
      <w:pPr>
        <w:jc w:val="both"/>
        <w:rPr>
          <w:rFonts w:ascii="Maiandra GD" w:hAnsi="Maiandra GD"/>
          <w:b/>
          <w:bCs/>
          <w:color w:val="0070C0"/>
          <w:sz w:val="28"/>
          <w:szCs w:val="28"/>
          <w:lang w:val="es-EC"/>
          <w14:textOutline w14:w="9525" w14:cap="rnd" w14:cmpd="sng" w14:algn="ctr">
            <w14:solidFill>
              <w14:srgbClr w14:val="0000FF"/>
            </w14:solidFill>
            <w14:prstDash w14:val="solid"/>
            <w14:bevel/>
          </w14:textOutline>
        </w:rPr>
      </w:pPr>
      <w:r w:rsidRPr="00FB64C2">
        <w:rPr>
          <w:rFonts w:ascii="Maiandra GD" w:hAnsi="Maiandra GD"/>
          <w:b/>
          <w:bCs/>
          <w:color w:val="0070C0"/>
          <w:sz w:val="28"/>
          <w:szCs w:val="28"/>
          <w:lang w:val="es-EC"/>
          <w14:textOutline w14:w="9525" w14:cap="rnd" w14:cmpd="sng" w14:algn="ctr">
            <w14:solidFill>
              <w14:srgbClr w14:val="0000FF"/>
            </w14:solidFill>
            <w14:prstDash w14:val="solid"/>
            <w14:bevel/>
          </w14:textOutline>
        </w:rPr>
        <w:t xml:space="preserve">El templo debe construirse en el Monte del Templo (Monte Moria) en Jerusalén, un sitio que actualmente alberga la Cúpula de la Roca y la Mezquita de Al-Aqsa, el tercer lugar más sagrado del islam. Modificar o derribar estas estructuras provocaría un conflicto geopolítico y religioso de escala global. </w:t>
      </w:r>
    </w:p>
    <w:p w14:paraId="25FD3776" w14:textId="720D0FD3" w:rsidR="00A65307" w:rsidRDefault="00A127C7" w:rsidP="00FB64C2">
      <w:pPr>
        <w:jc w:val="both"/>
        <w:rPr>
          <w:rFonts w:ascii="Maiandra GD" w:hAnsi="Maiandra GD"/>
          <w:b/>
          <w:bCs/>
          <w:color w:val="0070C0"/>
          <w:sz w:val="28"/>
          <w:szCs w:val="28"/>
          <w:lang w:val="es-EC"/>
          <w14:textOutline w14:w="9525" w14:cap="rnd" w14:cmpd="sng" w14:algn="ctr">
            <w14:solidFill>
              <w14:srgbClr w14:val="0000FF"/>
            </w14:solidFill>
            <w14:prstDash w14:val="solid"/>
            <w14:bevel/>
          </w14:textOutline>
        </w:rPr>
      </w:pPr>
      <w:r>
        <w:rPr>
          <w:rFonts w:ascii="Maiandra GD" w:hAnsi="Maiandra GD"/>
          <w:b/>
          <w:bCs/>
          <w:color w:val="0070C0"/>
          <w:sz w:val="28"/>
          <w:szCs w:val="28"/>
          <w:lang w:val="es-EC"/>
          <w14:textOutline w14:w="9525" w14:cap="rnd" w14:cmpd="sng" w14:algn="ctr">
            <w14:solidFill>
              <w14:srgbClr w14:val="0000FF"/>
            </w14:solidFill>
            <w14:prstDash w14:val="solid"/>
            <w14:bevel/>
          </w14:textOutline>
        </w:rPr>
        <w:lastRenderedPageBreak/>
        <w:t xml:space="preserve">Ante lo que nos dice la Escritura y lo que ya se está cociendo en Israel, ¿qué pensamos acerca de la proximidad de </w:t>
      </w:r>
      <w:r w:rsidR="0072482A">
        <w:rPr>
          <w:rFonts w:ascii="Maiandra GD" w:hAnsi="Maiandra GD"/>
          <w:b/>
          <w:bCs/>
          <w:color w:val="0070C0"/>
          <w:sz w:val="28"/>
          <w:szCs w:val="28"/>
          <w:lang w:val="es-EC"/>
          <w14:textOutline w14:w="9525" w14:cap="rnd" w14:cmpd="sng" w14:algn="ctr">
            <w14:solidFill>
              <w14:srgbClr w14:val="0000FF"/>
            </w14:solidFill>
            <w14:prstDash w14:val="solid"/>
            <w14:bevel/>
          </w14:textOutline>
        </w:rPr>
        <w:t>los eventos finales? ¿Estamos cerca…o ya se han iniciado?</w:t>
      </w:r>
    </w:p>
    <w:p w14:paraId="78539119" w14:textId="27113F90" w:rsidR="0072482A" w:rsidRDefault="0072482A" w:rsidP="00FB64C2">
      <w:pPr>
        <w:jc w:val="both"/>
        <w:rPr>
          <w:rFonts w:ascii="Maiandra GD" w:hAnsi="Maiandra GD"/>
          <w:b/>
          <w:bCs/>
          <w:color w:val="0070C0"/>
          <w:sz w:val="28"/>
          <w:szCs w:val="28"/>
          <w:lang w:val="es-EC"/>
          <w14:textOutline w14:w="9525" w14:cap="rnd" w14:cmpd="sng" w14:algn="ctr">
            <w14:solidFill>
              <w14:srgbClr w14:val="0000FF"/>
            </w14:solidFill>
            <w14:prstDash w14:val="solid"/>
            <w14:bevel/>
          </w14:textOutline>
        </w:rPr>
      </w:pPr>
      <w:r>
        <w:rPr>
          <w:rFonts w:ascii="Maiandra GD" w:hAnsi="Maiandra GD"/>
          <w:b/>
          <w:bCs/>
          <w:color w:val="0070C0"/>
          <w:sz w:val="28"/>
          <w:szCs w:val="28"/>
          <w:lang w:val="es-EC"/>
          <w14:textOutline w14:w="9525" w14:cap="rnd" w14:cmpd="sng" w14:algn="ctr">
            <w14:solidFill>
              <w14:srgbClr w14:val="0000FF"/>
            </w14:solidFill>
            <w14:prstDash w14:val="solid"/>
            <w14:bevel/>
          </w14:textOutline>
        </w:rPr>
        <w:t xml:space="preserve">Leamos </w:t>
      </w:r>
      <w:r w:rsidR="00F81BE9">
        <w:rPr>
          <w:rFonts w:ascii="Maiandra GD" w:hAnsi="Maiandra GD"/>
          <w:b/>
          <w:bCs/>
          <w:color w:val="0070C0"/>
          <w:sz w:val="28"/>
          <w:szCs w:val="28"/>
          <w:lang w:val="es-EC"/>
          <w14:textOutline w14:w="9525" w14:cap="rnd" w14:cmpd="sng" w14:algn="ctr">
            <w14:solidFill>
              <w14:srgbClr w14:val="0000FF"/>
            </w14:solidFill>
            <w14:prstDash w14:val="solid"/>
            <w14:bevel/>
          </w14:textOutline>
        </w:rPr>
        <w:t xml:space="preserve">Lucas 21:28, y reflexionemos acerca de lo que comprende </w:t>
      </w:r>
      <w:r w:rsidR="00A77DB1">
        <w:rPr>
          <w:rFonts w:ascii="Maiandra GD" w:hAnsi="Maiandra GD"/>
          <w:b/>
          <w:bCs/>
          <w:color w:val="0070C0"/>
          <w:sz w:val="28"/>
          <w:szCs w:val="28"/>
          <w:lang w:val="es-EC"/>
          <w14:textOutline w14:w="9525" w14:cap="rnd" w14:cmpd="sng" w14:algn="ctr">
            <w14:solidFill>
              <w14:srgbClr w14:val="0000FF"/>
            </w14:solidFill>
            <w14:prstDash w14:val="solid"/>
            <w14:bevel/>
          </w14:textOutline>
        </w:rPr>
        <w:t xml:space="preserve">“erguíos y levantad vuestra cabeza”. </w:t>
      </w:r>
    </w:p>
    <w:p w14:paraId="794FB55C" w14:textId="725010A8" w:rsidR="00A77DB1" w:rsidRPr="00A77DB1" w:rsidRDefault="00A77DB1" w:rsidP="00FB64C2">
      <w:pPr>
        <w:jc w:val="both"/>
        <w:rPr>
          <w:rFonts w:ascii="Maiandra GD" w:hAnsi="Maiandra GD"/>
          <w:b/>
          <w:bCs/>
          <w:color w:val="EE0000"/>
          <w:sz w:val="28"/>
          <w:szCs w:val="28"/>
          <w:lang w:val="es-EC"/>
          <w14:textOutline w14:w="9525" w14:cap="rnd" w14:cmpd="sng" w14:algn="ctr">
            <w14:solidFill>
              <w14:srgbClr w14:val="FF6600"/>
            </w14:solidFill>
            <w14:prstDash w14:val="solid"/>
            <w14:bevel/>
          </w14:textOutline>
        </w:rPr>
      </w:pPr>
      <w:r w:rsidRPr="00A77DB1">
        <w:rPr>
          <w:rFonts w:ascii="Maiandra GD" w:hAnsi="Maiandra GD"/>
          <w:b/>
          <w:bCs/>
          <w:color w:val="EE0000"/>
          <w:sz w:val="28"/>
          <w:szCs w:val="28"/>
          <w:lang w:val="es-EC"/>
          <w14:textOutline w14:w="9525" w14:cap="rnd" w14:cmpd="sng" w14:algn="ctr">
            <w14:solidFill>
              <w14:srgbClr w14:val="FF6600"/>
            </w14:solidFill>
            <w14:prstDash w14:val="solid"/>
            <w14:bevel/>
          </w14:textOutline>
        </w:rPr>
        <w:t xml:space="preserve">Conduce </w:t>
      </w:r>
      <w:r>
        <w:rPr>
          <w:rFonts w:ascii="Maiandra GD" w:hAnsi="Maiandra GD"/>
          <w:b/>
          <w:bCs/>
          <w:color w:val="EE0000"/>
          <w:sz w:val="28"/>
          <w:szCs w:val="28"/>
          <w:lang w:val="es-EC"/>
          <w14:textOutline w14:w="9525" w14:cap="rnd" w14:cmpd="sng" w14:algn="ctr">
            <w14:solidFill>
              <w14:srgbClr w14:val="FF6600"/>
            </w14:solidFill>
            <w14:prstDash w14:val="solid"/>
            <w14:bevel/>
          </w14:textOutline>
        </w:rPr>
        <w:t xml:space="preserve">a toda la barca a </w:t>
      </w:r>
      <w:r w:rsidR="00572A11">
        <w:rPr>
          <w:rFonts w:ascii="Maiandra GD" w:hAnsi="Maiandra GD"/>
          <w:b/>
          <w:bCs/>
          <w:color w:val="EE0000"/>
          <w:sz w:val="28"/>
          <w:szCs w:val="28"/>
          <w:lang w:val="es-EC"/>
          <w14:textOutline w14:w="9525" w14:cap="rnd" w14:cmpd="sng" w14:algn="ctr">
            <w14:solidFill>
              <w14:srgbClr w14:val="FF6600"/>
            </w14:solidFill>
            <w14:prstDash w14:val="solid"/>
            <w14:bevel/>
          </w14:textOutline>
        </w:rPr>
        <w:t>buscar juntos al Señor, con corazones sinceros, pidiendo al Espíritu Santo que nos prepare para los tiempos que, parece, ya no los tenemos que esperar, sino que se han iniciado</w:t>
      </w:r>
      <w:r w:rsidR="00EF785D">
        <w:rPr>
          <w:rFonts w:ascii="Maiandra GD" w:hAnsi="Maiandra GD"/>
          <w:b/>
          <w:bCs/>
          <w:color w:val="EE0000"/>
          <w:sz w:val="28"/>
          <w:szCs w:val="28"/>
          <w:lang w:val="es-EC"/>
          <w14:textOutline w14:w="9525" w14:cap="rnd" w14:cmpd="sng" w14:algn="ctr">
            <w14:solidFill>
              <w14:srgbClr w14:val="FF6600"/>
            </w14:solidFill>
            <w14:prstDash w14:val="solid"/>
            <w14:bevel/>
          </w14:textOutline>
        </w:rPr>
        <w:t>. El Señor está cerca.</w:t>
      </w:r>
    </w:p>
    <w:sectPr w:rsidR="00A77DB1" w:rsidRPr="00A77DB1">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Maiandra GD">
    <w:panose1 w:val="020E0502030308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737F"/>
    <w:rsid w:val="001A657B"/>
    <w:rsid w:val="00310876"/>
    <w:rsid w:val="00411E57"/>
    <w:rsid w:val="005011D3"/>
    <w:rsid w:val="00572A11"/>
    <w:rsid w:val="00593CDF"/>
    <w:rsid w:val="005A72CC"/>
    <w:rsid w:val="005E3D33"/>
    <w:rsid w:val="005E764F"/>
    <w:rsid w:val="006147E9"/>
    <w:rsid w:val="0072482A"/>
    <w:rsid w:val="00775518"/>
    <w:rsid w:val="00781647"/>
    <w:rsid w:val="0081606B"/>
    <w:rsid w:val="008618DB"/>
    <w:rsid w:val="009172A2"/>
    <w:rsid w:val="00A127C7"/>
    <w:rsid w:val="00A65307"/>
    <w:rsid w:val="00A77DB1"/>
    <w:rsid w:val="00C52586"/>
    <w:rsid w:val="00C76382"/>
    <w:rsid w:val="00EC1958"/>
    <w:rsid w:val="00EF785D"/>
    <w:rsid w:val="00F81BE9"/>
    <w:rsid w:val="00F81F24"/>
    <w:rsid w:val="00FB64C2"/>
    <w:rsid w:val="00FB737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29AB0B"/>
  <w15:chartTrackingRefBased/>
  <w15:docId w15:val="{59640AE7-DC02-4A42-AC1C-3EC107F9F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FB73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FB73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FB737F"/>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FB737F"/>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FB737F"/>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FB737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B737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B737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B737F"/>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B737F"/>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FB737F"/>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FB737F"/>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FB737F"/>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FB737F"/>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FB737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B737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B737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B737F"/>
    <w:rPr>
      <w:rFonts w:eastAsiaTheme="majorEastAsia" w:cstheme="majorBidi"/>
      <w:color w:val="272727" w:themeColor="text1" w:themeTint="D8"/>
    </w:rPr>
  </w:style>
  <w:style w:type="paragraph" w:styleId="Ttulo">
    <w:name w:val="Title"/>
    <w:basedOn w:val="Normal"/>
    <w:next w:val="Normal"/>
    <w:link w:val="TtuloCar"/>
    <w:uiPriority w:val="10"/>
    <w:qFormat/>
    <w:rsid w:val="00FB73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B737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B737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B737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B737F"/>
    <w:pPr>
      <w:spacing w:before="160"/>
      <w:jc w:val="center"/>
    </w:pPr>
    <w:rPr>
      <w:i/>
      <w:iCs/>
      <w:color w:val="404040" w:themeColor="text1" w:themeTint="BF"/>
    </w:rPr>
  </w:style>
  <w:style w:type="character" w:customStyle="1" w:styleId="CitaCar">
    <w:name w:val="Cita Car"/>
    <w:basedOn w:val="Fuentedeprrafopredeter"/>
    <w:link w:val="Cita"/>
    <w:uiPriority w:val="29"/>
    <w:rsid w:val="00FB737F"/>
    <w:rPr>
      <w:i/>
      <w:iCs/>
      <w:color w:val="404040" w:themeColor="text1" w:themeTint="BF"/>
    </w:rPr>
  </w:style>
  <w:style w:type="paragraph" w:styleId="Prrafodelista">
    <w:name w:val="List Paragraph"/>
    <w:basedOn w:val="Normal"/>
    <w:uiPriority w:val="34"/>
    <w:qFormat/>
    <w:rsid w:val="00FB737F"/>
    <w:pPr>
      <w:ind w:left="720"/>
      <w:contextualSpacing/>
    </w:pPr>
  </w:style>
  <w:style w:type="character" w:styleId="nfasisintenso">
    <w:name w:val="Intense Emphasis"/>
    <w:basedOn w:val="Fuentedeprrafopredeter"/>
    <w:uiPriority w:val="21"/>
    <w:qFormat/>
    <w:rsid w:val="00FB737F"/>
    <w:rPr>
      <w:i/>
      <w:iCs/>
      <w:color w:val="0F4761" w:themeColor="accent1" w:themeShade="BF"/>
    </w:rPr>
  </w:style>
  <w:style w:type="paragraph" w:styleId="Citadestacada">
    <w:name w:val="Intense Quote"/>
    <w:basedOn w:val="Normal"/>
    <w:next w:val="Normal"/>
    <w:link w:val="CitadestacadaCar"/>
    <w:uiPriority w:val="30"/>
    <w:qFormat/>
    <w:rsid w:val="00FB73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FB737F"/>
    <w:rPr>
      <w:i/>
      <w:iCs/>
      <w:color w:val="0F4761" w:themeColor="accent1" w:themeShade="BF"/>
    </w:rPr>
  </w:style>
  <w:style w:type="character" w:styleId="Referenciaintensa">
    <w:name w:val="Intense Reference"/>
    <w:basedOn w:val="Fuentedeprrafopredeter"/>
    <w:uiPriority w:val="32"/>
    <w:qFormat/>
    <w:rsid w:val="00FB737F"/>
    <w:rPr>
      <w:b/>
      <w:bCs/>
      <w:smallCaps/>
      <w:color w:val="0F4761" w:themeColor="accent1" w:themeShade="BF"/>
      <w:spacing w:val="5"/>
    </w:rPr>
  </w:style>
  <w:style w:type="character" w:styleId="Hipervnculo">
    <w:name w:val="Hyperlink"/>
    <w:basedOn w:val="Fuentedeprrafopredeter"/>
    <w:uiPriority w:val="99"/>
    <w:unhideWhenUsed/>
    <w:rsid w:val="00FB64C2"/>
    <w:rPr>
      <w:color w:val="467886" w:themeColor="hyperlink"/>
      <w:u w:val="single"/>
    </w:rPr>
  </w:style>
  <w:style w:type="character" w:styleId="Mencinsinresolver">
    <w:name w:val="Unresolved Mention"/>
    <w:basedOn w:val="Fuentedeprrafopredeter"/>
    <w:uiPriority w:val="99"/>
    <w:semiHidden/>
    <w:unhideWhenUsed/>
    <w:rsid w:val="00FB64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376</TotalTime>
  <Pages>4</Pages>
  <Words>854</Words>
  <Characters>4873</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Neyo Pin</dc:creator>
  <cp:keywords/>
  <dc:description/>
  <cp:lastModifiedBy>Neyo Pin</cp:lastModifiedBy>
  <cp:revision>10</cp:revision>
  <dcterms:created xsi:type="dcterms:W3CDTF">2026-10-13T18:17:00Z</dcterms:created>
  <dcterms:modified xsi:type="dcterms:W3CDTF">2026-10-14T00:33:00Z</dcterms:modified>
</cp:coreProperties>
</file>